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16"/>
      </w:tblGrid>
      <w:tr w:rsidR="00261DB4" w:rsidRPr="00D938B5" w:rsidTr="006421EA">
        <w:trPr>
          <w:trHeight w:val="1418"/>
        </w:trPr>
        <w:tc>
          <w:tcPr>
            <w:tcW w:w="2376" w:type="dxa"/>
          </w:tcPr>
          <w:p w:rsidR="00261DB4" w:rsidRPr="00D938B5" w:rsidRDefault="00261DB4" w:rsidP="006421EA">
            <w:pPr>
              <w:jc w:val="center"/>
              <w:rPr>
                <w:b/>
                <w:lang w:val="en-US"/>
              </w:rPr>
            </w:pPr>
            <w:r w:rsidRPr="00D938B5">
              <w:rPr>
                <w:b/>
                <w:noProof/>
                <w:lang w:eastAsia="uk-UA"/>
              </w:rPr>
              <w:drawing>
                <wp:inline distT="0" distB="0" distL="0" distR="0" wp14:anchorId="1304C5EB" wp14:editId="3929836A">
                  <wp:extent cx="1371600" cy="948906"/>
                  <wp:effectExtent l="0" t="0" r="0" b="381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311" cy="95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</w:tcPr>
          <w:p w:rsidR="00261DB4" w:rsidRPr="00D938B5" w:rsidRDefault="00261DB4" w:rsidP="006421EA">
            <w:pPr>
              <w:spacing w:line="360" w:lineRule="auto"/>
              <w:rPr>
                <w:b/>
              </w:rPr>
            </w:pPr>
            <w:r w:rsidRPr="00D938B5">
              <w:rPr>
                <w:b/>
              </w:rPr>
              <w:t xml:space="preserve">                  ДВНЗ «УНІВЕРСИТЕТ БАНКІВСЬКОЇ СПРАВИ»</w:t>
            </w:r>
          </w:p>
          <w:p w:rsidR="00261DB4" w:rsidRPr="00D938B5" w:rsidRDefault="00261DB4" w:rsidP="006421EA">
            <w:pPr>
              <w:spacing w:line="360" w:lineRule="auto"/>
              <w:rPr>
                <w:b/>
              </w:rPr>
            </w:pPr>
            <w:r w:rsidRPr="00D938B5">
              <w:rPr>
                <w:b/>
              </w:rPr>
              <w:t xml:space="preserve">              ХАРКІВСЬКИЙ НАВЧАЛЬНО-НАУКОВИЙ ІНСТИТУТ</w:t>
            </w:r>
          </w:p>
          <w:p w:rsidR="00261DB4" w:rsidRPr="00D938B5" w:rsidRDefault="00261DB4" w:rsidP="006421EA">
            <w:pPr>
              <w:spacing w:line="360" w:lineRule="auto"/>
              <w:rPr>
                <w:b/>
              </w:rPr>
            </w:pPr>
            <w:r w:rsidRPr="00D938B5">
              <w:rPr>
                <w:b/>
              </w:rPr>
              <w:t xml:space="preserve">          Кафедра ФІНАНСІВ, БАНКІВСЬКОЇ СПРАВИ ТА СТРАХУВАННЯ</w:t>
            </w:r>
          </w:p>
        </w:tc>
      </w:tr>
    </w:tbl>
    <w:p w:rsidR="00261DB4" w:rsidRPr="00D938B5" w:rsidRDefault="00261DB4" w:rsidP="00261DB4">
      <w:pPr>
        <w:spacing w:after="0" w:line="240" w:lineRule="auto"/>
        <w:jc w:val="center"/>
        <w:rPr>
          <w:b/>
        </w:rPr>
      </w:pPr>
    </w:p>
    <w:p w:rsidR="00261DB4" w:rsidRPr="00D938B5" w:rsidRDefault="00261DB4" w:rsidP="00261DB4">
      <w:pPr>
        <w:spacing w:after="0" w:line="240" w:lineRule="auto"/>
        <w:jc w:val="center"/>
        <w:rPr>
          <w:b/>
        </w:rPr>
      </w:pPr>
      <w:r w:rsidRPr="00D938B5">
        <w:rPr>
          <w:b/>
        </w:rPr>
        <w:t>ОПИС ДИСЦИПЛІНИ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61DB4" w:rsidRPr="00D938B5" w:rsidTr="006421EA">
        <w:tc>
          <w:tcPr>
            <w:tcW w:w="2943" w:type="dxa"/>
          </w:tcPr>
          <w:p w:rsidR="00261DB4" w:rsidRPr="00D938B5" w:rsidRDefault="00261DB4" w:rsidP="006421EA">
            <w:pPr>
              <w:contextualSpacing/>
              <w:rPr>
                <w:b/>
                <w:lang w:val="uk-UA"/>
              </w:rPr>
            </w:pPr>
            <w:r w:rsidRPr="00D938B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628" w:type="dxa"/>
          </w:tcPr>
          <w:p w:rsidR="00261DB4" w:rsidRPr="00D938B5" w:rsidRDefault="00261DB4" w:rsidP="006421EA">
            <w:pPr>
              <w:contextualSpacing/>
              <w:rPr>
                <w:b/>
                <w:lang w:val="uk-UA"/>
              </w:rPr>
            </w:pPr>
            <w:r w:rsidRPr="00D938B5">
              <w:rPr>
                <w:b/>
                <w:bCs/>
                <w:lang w:val="uk-UA"/>
              </w:rPr>
              <w:t>Фінансово-банківська статистика</w:t>
            </w:r>
          </w:p>
        </w:tc>
      </w:tr>
      <w:tr w:rsidR="00261DB4" w:rsidRPr="00D938B5" w:rsidTr="006421EA">
        <w:tc>
          <w:tcPr>
            <w:tcW w:w="2943" w:type="dxa"/>
          </w:tcPr>
          <w:p w:rsidR="00261DB4" w:rsidRPr="00D938B5" w:rsidRDefault="00261DB4" w:rsidP="006421EA">
            <w:pPr>
              <w:contextualSpacing/>
              <w:rPr>
                <w:b/>
                <w:lang w:val="uk-UA"/>
              </w:rPr>
            </w:pPr>
            <w:r w:rsidRPr="00D938B5">
              <w:rPr>
                <w:b/>
                <w:lang w:val="uk-UA"/>
              </w:rPr>
              <w:t>Освітній ступінь</w:t>
            </w:r>
          </w:p>
        </w:tc>
        <w:tc>
          <w:tcPr>
            <w:tcW w:w="6628" w:type="dxa"/>
          </w:tcPr>
          <w:p w:rsidR="00261DB4" w:rsidRPr="00D938B5" w:rsidRDefault="00261DB4" w:rsidP="006421EA">
            <w:pPr>
              <w:contextualSpacing/>
              <w:rPr>
                <w:b/>
                <w:lang w:val="uk-UA"/>
              </w:rPr>
            </w:pPr>
            <w:r w:rsidRPr="00D938B5">
              <w:rPr>
                <w:b/>
                <w:lang w:val="uk-UA"/>
              </w:rPr>
              <w:t>ступінь перший (бакалаврський)</w:t>
            </w:r>
          </w:p>
        </w:tc>
      </w:tr>
      <w:tr w:rsidR="00261DB4" w:rsidRPr="00D938B5" w:rsidTr="006421EA">
        <w:tc>
          <w:tcPr>
            <w:tcW w:w="2943" w:type="dxa"/>
          </w:tcPr>
          <w:p w:rsidR="00261DB4" w:rsidRPr="00D938B5" w:rsidRDefault="00261DB4" w:rsidP="006421EA">
            <w:pPr>
              <w:contextualSpacing/>
              <w:rPr>
                <w:b/>
                <w:lang w:val="uk-UA"/>
              </w:rPr>
            </w:pPr>
            <w:r w:rsidRPr="00D938B5">
              <w:rPr>
                <w:b/>
                <w:lang w:val="uk-UA"/>
              </w:rPr>
              <w:t>Назва освітньої програми</w:t>
            </w:r>
          </w:p>
        </w:tc>
        <w:tc>
          <w:tcPr>
            <w:tcW w:w="6628" w:type="dxa"/>
          </w:tcPr>
          <w:p w:rsidR="00261DB4" w:rsidRDefault="00261DB4" w:rsidP="006421EA">
            <w:pPr>
              <w:spacing w:after="200" w:line="276" w:lineRule="auto"/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6.030508 «Фінанси і кредит»</w:t>
            </w:r>
          </w:p>
        </w:tc>
      </w:tr>
      <w:tr w:rsidR="00261DB4" w:rsidRPr="00D938B5" w:rsidTr="006421EA">
        <w:trPr>
          <w:trHeight w:val="68"/>
        </w:trPr>
        <w:tc>
          <w:tcPr>
            <w:tcW w:w="2943" w:type="dxa"/>
          </w:tcPr>
          <w:p w:rsidR="00261DB4" w:rsidRPr="00D938B5" w:rsidRDefault="00261DB4" w:rsidP="006421EA">
            <w:pPr>
              <w:contextualSpacing/>
              <w:rPr>
                <w:b/>
                <w:lang w:val="uk-UA"/>
              </w:rPr>
            </w:pPr>
            <w:r w:rsidRPr="00D938B5">
              <w:rPr>
                <w:b/>
                <w:lang w:val="uk-UA"/>
              </w:rPr>
              <w:t>Кількість кредитів за ECTS</w:t>
            </w:r>
          </w:p>
        </w:tc>
        <w:tc>
          <w:tcPr>
            <w:tcW w:w="6628" w:type="dxa"/>
          </w:tcPr>
          <w:p w:rsidR="00261DB4" w:rsidRPr="00D938B5" w:rsidRDefault="00474ADA" w:rsidP="006421EA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bookmarkStart w:id="0" w:name="_GoBack"/>
            <w:bookmarkEnd w:id="0"/>
          </w:p>
        </w:tc>
      </w:tr>
    </w:tbl>
    <w:p w:rsidR="00261DB4" w:rsidRPr="00D938B5" w:rsidRDefault="00261DB4" w:rsidP="00261DB4">
      <w:pPr>
        <w:spacing w:after="0" w:line="240" w:lineRule="auto"/>
      </w:pPr>
    </w:p>
    <w:p w:rsidR="00261DB4" w:rsidRPr="00D938B5" w:rsidRDefault="00261DB4" w:rsidP="00261DB4">
      <w:pPr>
        <w:spacing w:after="0"/>
        <w:jc w:val="both"/>
      </w:pPr>
      <w:r w:rsidRPr="00D938B5">
        <w:rPr>
          <w:b/>
        </w:rPr>
        <w:t xml:space="preserve">1. Мета дисципліни в контексті підготовки фахівців певної спеціальності: </w:t>
      </w:r>
      <w:r w:rsidRPr="00D938B5">
        <w:t>поєднання теоретичних знань з банківської справи, загальної теорії статистики із практичними прийомами та методами статистичної обробки і аналізу банківської інформації, здійснення фінансово–економічних розрахунків.</w:t>
      </w:r>
    </w:p>
    <w:p w:rsidR="00261DB4" w:rsidRPr="00D938B5" w:rsidRDefault="00261DB4" w:rsidP="00261DB4">
      <w:pPr>
        <w:spacing w:after="0"/>
        <w:jc w:val="both"/>
      </w:pPr>
      <w:r w:rsidRPr="00D938B5">
        <w:rPr>
          <w:b/>
        </w:rPr>
        <w:t>2. Заплановані результати навчання:</w:t>
      </w:r>
      <w:r w:rsidRPr="00D938B5">
        <w:t xml:space="preserve"> У результаті вивчення навчальної дисципліни студент повинен знати: постанови, розпорядження, накази Верховної Ради України, Національного банку України, Міністерства фінансів та інших органів у межах регулювання банківською системою України; основні теоретичні та методологічні принципи економіко-статистичного вивчення кількісних закономірностей масових явищ та процесів, які пов’язані з банківською сферою;</w:t>
      </w:r>
      <w:r w:rsidRPr="00D938B5">
        <w:tab/>
        <w:t>суть та принципи побудови системи показників банківської статистики, її місце та роль серед інших статистичних дисциплін;</w:t>
      </w:r>
      <w:r w:rsidRPr="00D938B5">
        <w:tab/>
        <w:t>сутність та економічну характеристику ресурсів банків;зміст кредитних операцій банку;</w:t>
      </w:r>
      <w:r w:rsidRPr="00D938B5">
        <w:tab/>
        <w:t>сутність статистичних методів оцінки кредитної діяльності банків; систему показників управління активами та пасивами банку;</w:t>
      </w:r>
      <w:r w:rsidRPr="00D938B5">
        <w:tab/>
        <w:t>сутність, значення та структуру доходів, витрат, прибутку банку;</w:t>
      </w:r>
      <w:r w:rsidRPr="00D938B5">
        <w:tab/>
        <w:t>систему статистичних показників платоспроможності, ліквідності; правила складання та оприлюднення статистичної звітності банків України.</w:t>
      </w:r>
    </w:p>
    <w:p w:rsidR="00261DB4" w:rsidRPr="00D938B5" w:rsidRDefault="00261DB4" w:rsidP="00261DB4">
      <w:pPr>
        <w:spacing w:after="0"/>
        <w:jc w:val="both"/>
        <w:rPr>
          <w:b/>
        </w:rPr>
      </w:pPr>
      <w:r w:rsidRPr="00D938B5">
        <w:rPr>
          <w:b/>
        </w:rPr>
        <w:t>3. Форми і методи контролю:</w:t>
      </w:r>
    </w:p>
    <w:p w:rsidR="00261DB4" w:rsidRPr="00D938B5" w:rsidRDefault="00261DB4" w:rsidP="00261DB4">
      <w:pPr>
        <w:pStyle w:val="a3"/>
        <w:numPr>
          <w:ilvl w:val="0"/>
          <w:numId w:val="1"/>
        </w:numPr>
        <w:spacing w:after="0"/>
        <w:jc w:val="both"/>
      </w:pPr>
      <w:r w:rsidRPr="00D938B5">
        <w:t xml:space="preserve"> </w:t>
      </w:r>
      <w:proofErr w:type="spellStart"/>
      <w:r w:rsidRPr="00D938B5">
        <w:t>Усне</w:t>
      </w:r>
      <w:proofErr w:type="spellEnd"/>
      <w:r w:rsidRPr="00D938B5">
        <w:t xml:space="preserve"> та </w:t>
      </w:r>
      <w:proofErr w:type="spellStart"/>
      <w:r w:rsidRPr="00D938B5">
        <w:t>письмове</w:t>
      </w:r>
      <w:proofErr w:type="spellEnd"/>
      <w:r w:rsidRPr="00D938B5">
        <w:t xml:space="preserve"> </w:t>
      </w:r>
      <w:proofErr w:type="spellStart"/>
      <w:r w:rsidRPr="00D938B5">
        <w:t>опитування</w:t>
      </w:r>
      <w:proofErr w:type="spellEnd"/>
      <w:r w:rsidRPr="00D938B5">
        <w:t>.</w:t>
      </w:r>
    </w:p>
    <w:p w:rsidR="00261DB4" w:rsidRPr="00D938B5" w:rsidRDefault="00261DB4" w:rsidP="00261DB4">
      <w:pPr>
        <w:pStyle w:val="a3"/>
        <w:numPr>
          <w:ilvl w:val="0"/>
          <w:numId w:val="1"/>
        </w:numPr>
        <w:spacing w:after="0"/>
        <w:jc w:val="both"/>
      </w:pPr>
      <w:r w:rsidRPr="00D938B5">
        <w:t xml:space="preserve">Участь у </w:t>
      </w:r>
      <w:proofErr w:type="spellStart"/>
      <w:r w:rsidRPr="00D938B5">
        <w:t>дискусії</w:t>
      </w:r>
      <w:proofErr w:type="spellEnd"/>
      <w:r w:rsidRPr="00D938B5">
        <w:t xml:space="preserve"> та </w:t>
      </w:r>
      <w:proofErr w:type="spellStart"/>
      <w:r w:rsidRPr="00D938B5">
        <w:t>обговоренні</w:t>
      </w:r>
      <w:proofErr w:type="spellEnd"/>
      <w:r w:rsidRPr="00D938B5">
        <w:t xml:space="preserve"> </w:t>
      </w:r>
      <w:proofErr w:type="spellStart"/>
      <w:r w:rsidRPr="00D938B5">
        <w:t>питань</w:t>
      </w:r>
      <w:proofErr w:type="spellEnd"/>
      <w:r w:rsidRPr="00D938B5">
        <w:t xml:space="preserve">, </w:t>
      </w:r>
      <w:proofErr w:type="spellStart"/>
      <w:r w:rsidRPr="00D938B5">
        <w:t>які</w:t>
      </w:r>
      <w:proofErr w:type="spellEnd"/>
      <w:r w:rsidRPr="00D938B5">
        <w:t xml:space="preserve"> </w:t>
      </w:r>
      <w:proofErr w:type="spellStart"/>
      <w:r w:rsidRPr="00D938B5">
        <w:t>винесені</w:t>
      </w:r>
      <w:proofErr w:type="spellEnd"/>
      <w:r w:rsidRPr="00D938B5">
        <w:t xml:space="preserve"> </w:t>
      </w:r>
      <w:proofErr w:type="gramStart"/>
      <w:r w:rsidRPr="00D938B5">
        <w:t>на</w:t>
      </w:r>
      <w:proofErr w:type="gramEnd"/>
      <w:r w:rsidRPr="00D938B5">
        <w:t xml:space="preserve"> </w:t>
      </w:r>
      <w:proofErr w:type="spellStart"/>
      <w:r w:rsidRPr="00D938B5">
        <w:t>семінарське</w:t>
      </w:r>
      <w:proofErr w:type="spellEnd"/>
      <w:r w:rsidRPr="00D938B5">
        <w:t xml:space="preserve"> </w:t>
      </w:r>
      <w:proofErr w:type="spellStart"/>
      <w:r w:rsidRPr="00D938B5">
        <w:t>заняття</w:t>
      </w:r>
      <w:proofErr w:type="spellEnd"/>
      <w:r w:rsidRPr="00D938B5">
        <w:t>.</w:t>
      </w:r>
    </w:p>
    <w:p w:rsidR="00261DB4" w:rsidRPr="00D938B5" w:rsidRDefault="00261DB4" w:rsidP="00261DB4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D938B5">
        <w:t>Тестування</w:t>
      </w:r>
      <w:proofErr w:type="spellEnd"/>
      <w:r w:rsidRPr="00D938B5">
        <w:t>.</w:t>
      </w:r>
    </w:p>
    <w:p w:rsidR="00261DB4" w:rsidRPr="00D938B5" w:rsidRDefault="00261DB4" w:rsidP="00261DB4">
      <w:pPr>
        <w:pStyle w:val="a3"/>
        <w:numPr>
          <w:ilvl w:val="0"/>
          <w:numId w:val="1"/>
        </w:numPr>
        <w:spacing w:after="0"/>
        <w:jc w:val="both"/>
      </w:pPr>
      <w:proofErr w:type="spellStart"/>
      <w:proofErr w:type="gramStart"/>
      <w:r w:rsidRPr="00D938B5">
        <w:t>П</w:t>
      </w:r>
      <w:proofErr w:type="gramEnd"/>
      <w:r w:rsidRPr="00D938B5">
        <w:t>ідготовка</w:t>
      </w:r>
      <w:proofErr w:type="spellEnd"/>
      <w:r w:rsidRPr="00D938B5">
        <w:t xml:space="preserve"> </w:t>
      </w:r>
      <w:proofErr w:type="spellStart"/>
      <w:r w:rsidRPr="00D938B5">
        <w:t>доповідей</w:t>
      </w:r>
      <w:proofErr w:type="spellEnd"/>
      <w:r w:rsidRPr="00D938B5">
        <w:t xml:space="preserve"> з </w:t>
      </w:r>
      <w:proofErr w:type="spellStart"/>
      <w:r w:rsidRPr="00D938B5">
        <w:t>дисципліни</w:t>
      </w:r>
      <w:proofErr w:type="spellEnd"/>
      <w:r w:rsidRPr="00D938B5">
        <w:t>.</w:t>
      </w:r>
    </w:p>
    <w:p w:rsidR="00261DB4" w:rsidRPr="00D938B5" w:rsidRDefault="00261DB4" w:rsidP="00261DB4">
      <w:pPr>
        <w:pStyle w:val="a3"/>
        <w:numPr>
          <w:ilvl w:val="0"/>
          <w:numId w:val="1"/>
        </w:numPr>
        <w:spacing w:after="0"/>
        <w:jc w:val="both"/>
      </w:pPr>
      <w:r w:rsidRPr="00D938B5">
        <w:t xml:space="preserve">Участь в </w:t>
      </w:r>
      <w:proofErr w:type="spellStart"/>
      <w:r w:rsidRPr="00D938B5">
        <w:t>колоквіумах</w:t>
      </w:r>
      <w:proofErr w:type="spellEnd"/>
      <w:proofErr w:type="gramStart"/>
      <w:r w:rsidRPr="00D938B5">
        <w:t xml:space="preserve"> .</w:t>
      </w:r>
      <w:proofErr w:type="gramEnd"/>
    </w:p>
    <w:p w:rsidR="00261DB4" w:rsidRPr="00D938B5" w:rsidRDefault="00261DB4" w:rsidP="00261DB4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D938B5">
        <w:t>Залік</w:t>
      </w:r>
      <w:proofErr w:type="spellEnd"/>
      <w:r w:rsidRPr="00D938B5">
        <w:t>.</w:t>
      </w:r>
    </w:p>
    <w:p w:rsidR="00261DB4" w:rsidRPr="00D938B5" w:rsidRDefault="00261DB4" w:rsidP="00261DB4">
      <w:pPr>
        <w:spacing w:after="0"/>
        <w:ind w:firstLine="709"/>
        <w:jc w:val="both"/>
        <w:rPr>
          <w:b/>
        </w:rPr>
      </w:pPr>
    </w:p>
    <w:p w:rsidR="00261DB4" w:rsidRPr="00D938B5" w:rsidRDefault="00261DB4" w:rsidP="00261DB4">
      <w:pPr>
        <w:spacing w:after="0"/>
        <w:jc w:val="both"/>
        <w:rPr>
          <w:b/>
        </w:rPr>
      </w:pPr>
      <w:r w:rsidRPr="00D938B5">
        <w:rPr>
          <w:b/>
        </w:rPr>
        <w:t>4. Схема накопичення балів по дисципліні, які отримують студенти</w:t>
      </w:r>
    </w:p>
    <w:p w:rsidR="00261DB4" w:rsidRPr="00D938B5" w:rsidRDefault="00261DB4" w:rsidP="00261DB4">
      <w:pPr>
        <w:spacing w:after="0"/>
        <w:jc w:val="both"/>
      </w:pPr>
      <w:r w:rsidRPr="00D938B5">
        <w:t xml:space="preserve">Оцінювання знань, умінь і навичок студентів здійснюється на основі результатів поточного контролю знань за 100-бальною шкалою. Поточний контроль здійснюється на семінарських заняттях і оцінюється сумою набраних 100 балів. </w:t>
      </w:r>
    </w:p>
    <w:p w:rsidR="00261DB4" w:rsidRPr="00D938B5" w:rsidRDefault="00261DB4" w:rsidP="00261DB4">
      <w:pPr>
        <w:spacing w:after="0"/>
        <w:jc w:val="both"/>
        <w:rPr>
          <w:b/>
        </w:rPr>
      </w:pPr>
    </w:p>
    <w:p w:rsidR="00261DB4" w:rsidRPr="00D938B5" w:rsidRDefault="00261DB4" w:rsidP="00261DB4">
      <w:pPr>
        <w:spacing w:after="0"/>
        <w:rPr>
          <w:b/>
        </w:rPr>
      </w:pPr>
      <w:r w:rsidRPr="00D938B5">
        <w:rPr>
          <w:b/>
        </w:rPr>
        <w:t>5. Хто викладає дисципліну:</w:t>
      </w:r>
    </w:p>
    <w:p w:rsidR="00261DB4" w:rsidRPr="00D938B5" w:rsidRDefault="00261DB4" w:rsidP="00261DB4">
      <w:pPr>
        <w:spacing w:after="0"/>
        <w:rPr>
          <w:b/>
          <w:i/>
        </w:rPr>
      </w:pPr>
      <w:r w:rsidRPr="00D938B5">
        <w:rPr>
          <w:bCs/>
        </w:rPr>
        <w:t>Волохата В.Є., кандидат економічних наук, доцент</w:t>
      </w:r>
    </w:p>
    <w:p w:rsidR="00045720" w:rsidRDefault="00045720"/>
    <w:sectPr w:rsidR="00045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88"/>
    <w:rsid w:val="00045720"/>
    <w:rsid w:val="00261DB4"/>
    <w:rsid w:val="00474ADA"/>
    <w:rsid w:val="00D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DB4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261DB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DB4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261DB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808</Characters>
  <Application>Microsoft Office Word</Application>
  <DocSecurity>0</DocSecurity>
  <Lines>6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Свередюк Катерина Сергіївна</dc:creator>
  <cp:keywords/>
  <dc:description/>
  <cp:lastModifiedBy>Свередюк Катерина Сергіївна</cp:lastModifiedBy>
  <cp:revision>3</cp:revision>
  <dcterms:created xsi:type="dcterms:W3CDTF">2018-04-17T11:24:00Z</dcterms:created>
  <dcterms:modified xsi:type="dcterms:W3CDTF">2018-04-18T05:55:00Z</dcterms:modified>
</cp:coreProperties>
</file>