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97" w:rsidRPr="00A73097" w:rsidRDefault="00A73097" w:rsidP="00A73097">
      <w:pPr>
        <w:jc w:val="center"/>
        <w:rPr>
          <w:b/>
          <w:sz w:val="26"/>
          <w:szCs w:val="26"/>
        </w:rPr>
      </w:pPr>
      <w:r w:rsidRPr="00A73097">
        <w:rPr>
          <w:b/>
          <w:sz w:val="26"/>
          <w:szCs w:val="26"/>
        </w:rPr>
        <w:t>ДВНЗ «УНІВЕРСИТЕТ БАНКІВСЬКОЇ СПРАВИ»</w:t>
      </w:r>
    </w:p>
    <w:p w:rsidR="00A73097" w:rsidRPr="00A73097" w:rsidRDefault="00A73097" w:rsidP="00A73097">
      <w:pPr>
        <w:jc w:val="center"/>
        <w:rPr>
          <w:b/>
          <w:sz w:val="26"/>
          <w:szCs w:val="26"/>
          <w:lang w:val="ru-RU"/>
        </w:rPr>
      </w:pPr>
      <w:r w:rsidRPr="00A73097">
        <w:rPr>
          <w:b/>
          <w:sz w:val="26"/>
          <w:szCs w:val="26"/>
        </w:rPr>
        <w:t>ХАРКІВСЬКИЙ НАВЧАЛЬНО – НАУКОВИЙ ІНСТИТУТ</w:t>
      </w:r>
    </w:p>
    <w:p w:rsidR="00A73097" w:rsidRPr="00A73097" w:rsidRDefault="00A73097" w:rsidP="00A73097">
      <w:pPr>
        <w:jc w:val="center"/>
        <w:rPr>
          <w:b/>
          <w:sz w:val="26"/>
          <w:szCs w:val="26"/>
        </w:rPr>
      </w:pPr>
      <w:r w:rsidRPr="00A73097">
        <w:rPr>
          <w:b/>
          <w:sz w:val="26"/>
          <w:szCs w:val="26"/>
        </w:rPr>
        <w:t>КАФЕДРА МЕНЕДЖМЕНТУ ТА СОЦІАЛЬНО – ГУМАНІТАРНИХ ДИСЦИПЛІН</w:t>
      </w:r>
    </w:p>
    <w:p w:rsidR="00A73097" w:rsidRPr="00A73097" w:rsidRDefault="00A73097" w:rsidP="00A73097">
      <w:pPr>
        <w:jc w:val="center"/>
        <w:rPr>
          <w:b/>
          <w:sz w:val="26"/>
          <w:szCs w:val="26"/>
        </w:rPr>
      </w:pPr>
    </w:p>
    <w:p w:rsidR="00A73097" w:rsidRPr="00A73097" w:rsidRDefault="00A73097" w:rsidP="00A73097">
      <w:pPr>
        <w:spacing w:line="360" w:lineRule="auto"/>
        <w:jc w:val="center"/>
        <w:rPr>
          <w:b/>
          <w:sz w:val="26"/>
          <w:szCs w:val="26"/>
        </w:rPr>
      </w:pPr>
      <w:r w:rsidRPr="00A73097">
        <w:rPr>
          <w:b/>
          <w:sz w:val="26"/>
          <w:szCs w:val="26"/>
        </w:rPr>
        <w:t>ОПИС ДИСЦИПЛІНИ</w:t>
      </w:r>
    </w:p>
    <w:p w:rsidR="00A73097" w:rsidRPr="00A73097" w:rsidRDefault="00A73097" w:rsidP="00A73097">
      <w:pPr>
        <w:spacing w:line="360" w:lineRule="auto"/>
        <w:rPr>
          <w:sz w:val="26"/>
          <w:szCs w:val="26"/>
        </w:rPr>
      </w:pPr>
      <w:r w:rsidRPr="00A73097">
        <w:rPr>
          <w:sz w:val="26"/>
          <w:szCs w:val="26"/>
        </w:rPr>
        <w:t xml:space="preserve">Назва дисципліни </w:t>
      </w:r>
      <w:r w:rsidRPr="00A73097">
        <w:rPr>
          <w:sz w:val="26"/>
          <w:szCs w:val="26"/>
          <w:lang w:val="ru-RU"/>
        </w:rPr>
        <w:tab/>
      </w:r>
      <w:r w:rsidRPr="00A73097">
        <w:rPr>
          <w:sz w:val="26"/>
          <w:szCs w:val="26"/>
          <w:lang w:val="ru-RU"/>
        </w:rPr>
        <w:tab/>
      </w:r>
      <w:r w:rsidRPr="00A73097">
        <w:rPr>
          <w:sz w:val="26"/>
          <w:szCs w:val="26"/>
        </w:rPr>
        <w:t xml:space="preserve">Поведінкова </w:t>
      </w:r>
      <w:r w:rsidR="002B3BAF">
        <w:rPr>
          <w:sz w:val="26"/>
          <w:szCs w:val="26"/>
        </w:rPr>
        <w:t>економіка. І</w:t>
      </w:r>
      <w:r w:rsidRPr="00A73097">
        <w:rPr>
          <w:sz w:val="26"/>
          <w:szCs w:val="26"/>
        </w:rPr>
        <w:t>нституціональна економіка</w:t>
      </w:r>
    </w:p>
    <w:p w:rsidR="00A73097" w:rsidRPr="00A73097" w:rsidRDefault="00A73097" w:rsidP="00A73097">
      <w:pPr>
        <w:spacing w:line="360" w:lineRule="auto"/>
        <w:ind w:left="3600" w:hanging="3600"/>
        <w:rPr>
          <w:sz w:val="26"/>
          <w:szCs w:val="26"/>
        </w:rPr>
      </w:pPr>
      <w:r w:rsidRPr="00A73097">
        <w:rPr>
          <w:sz w:val="26"/>
          <w:szCs w:val="26"/>
        </w:rPr>
        <w:t>Назва освітньої програми</w:t>
      </w:r>
      <w:r w:rsidRPr="00A73097">
        <w:rPr>
          <w:sz w:val="26"/>
          <w:szCs w:val="26"/>
        </w:rPr>
        <w:tab/>
        <w:t>073 «Менеджмент»</w:t>
      </w:r>
      <w:bookmarkStart w:id="0" w:name="_GoBack"/>
      <w:bookmarkEnd w:id="0"/>
    </w:p>
    <w:p w:rsidR="00A73097" w:rsidRPr="00A73097" w:rsidRDefault="00A73097" w:rsidP="00A73097">
      <w:pPr>
        <w:spacing w:line="360" w:lineRule="auto"/>
        <w:rPr>
          <w:sz w:val="26"/>
          <w:szCs w:val="26"/>
        </w:rPr>
      </w:pPr>
      <w:r w:rsidRPr="00A73097">
        <w:rPr>
          <w:sz w:val="26"/>
          <w:szCs w:val="26"/>
        </w:rPr>
        <w:t xml:space="preserve">Освітній ступінь </w:t>
      </w:r>
      <w:r w:rsidRPr="00A73097">
        <w:rPr>
          <w:sz w:val="26"/>
          <w:szCs w:val="26"/>
        </w:rPr>
        <w:tab/>
      </w:r>
      <w:r w:rsidRPr="00A73097">
        <w:rPr>
          <w:sz w:val="26"/>
          <w:szCs w:val="26"/>
        </w:rPr>
        <w:tab/>
      </w:r>
      <w:r w:rsidRPr="00A73097">
        <w:rPr>
          <w:sz w:val="26"/>
          <w:szCs w:val="26"/>
        </w:rPr>
        <w:tab/>
        <w:t>перший (бакалаврський)</w:t>
      </w:r>
    </w:p>
    <w:p w:rsidR="00A73097" w:rsidRPr="00A73097" w:rsidRDefault="00A73097" w:rsidP="00A73097">
      <w:pPr>
        <w:spacing w:line="360" w:lineRule="auto"/>
        <w:rPr>
          <w:sz w:val="26"/>
          <w:szCs w:val="26"/>
        </w:rPr>
      </w:pPr>
      <w:r w:rsidRPr="00A73097">
        <w:rPr>
          <w:sz w:val="26"/>
          <w:szCs w:val="26"/>
        </w:rPr>
        <w:t>Кількість кредитів за ECTS</w:t>
      </w:r>
      <w:r w:rsidRPr="00A73097">
        <w:rPr>
          <w:sz w:val="26"/>
          <w:szCs w:val="26"/>
        </w:rPr>
        <w:tab/>
        <w:t>6 (180 годин)</w:t>
      </w:r>
    </w:p>
    <w:p w:rsidR="00A73097" w:rsidRPr="00A73097" w:rsidRDefault="00A73097" w:rsidP="00A73097">
      <w:pPr>
        <w:rPr>
          <w:sz w:val="26"/>
          <w:szCs w:val="26"/>
        </w:rPr>
      </w:pPr>
    </w:p>
    <w:p w:rsidR="00A73097" w:rsidRPr="00A73097" w:rsidRDefault="00A73097" w:rsidP="00A73097">
      <w:pPr>
        <w:ind w:firstLine="708"/>
        <w:jc w:val="both"/>
        <w:rPr>
          <w:b/>
          <w:sz w:val="26"/>
          <w:szCs w:val="26"/>
        </w:rPr>
      </w:pPr>
      <w:r w:rsidRPr="00A73097">
        <w:rPr>
          <w:b/>
          <w:sz w:val="26"/>
          <w:szCs w:val="26"/>
        </w:rPr>
        <w:t>1. Мета дисципліни в контексті підготовки фахівців певної спеціальності:</w:t>
      </w:r>
    </w:p>
    <w:p w:rsidR="00A73097" w:rsidRPr="00A73097" w:rsidRDefault="00A73097" w:rsidP="00A73097">
      <w:pPr>
        <w:ind w:firstLine="708"/>
        <w:jc w:val="both"/>
        <w:rPr>
          <w:sz w:val="26"/>
          <w:szCs w:val="26"/>
        </w:rPr>
      </w:pPr>
      <w:r w:rsidRPr="00A73097">
        <w:rPr>
          <w:sz w:val="26"/>
          <w:szCs w:val="26"/>
        </w:rPr>
        <w:t xml:space="preserve">формування у студентів знань теорії та практики поведінкової економіки, розуміння поведінкових закономірностей та їх впливу на перебіг інституціональних процесів, формування на цій основі професійних </w:t>
      </w:r>
      <w:proofErr w:type="spellStart"/>
      <w:r w:rsidRPr="00A73097">
        <w:rPr>
          <w:sz w:val="26"/>
          <w:szCs w:val="26"/>
        </w:rPr>
        <w:t>компетентностей</w:t>
      </w:r>
      <w:proofErr w:type="spellEnd"/>
      <w:r w:rsidRPr="00A73097">
        <w:rPr>
          <w:sz w:val="26"/>
          <w:szCs w:val="26"/>
        </w:rPr>
        <w:t xml:space="preserve"> у сфері прийняття економічних рішень.</w:t>
      </w:r>
    </w:p>
    <w:p w:rsidR="00A73097" w:rsidRPr="00A73097" w:rsidRDefault="00A73097" w:rsidP="00A73097">
      <w:pPr>
        <w:rPr>
          <w:sz w:val="26"/>
          <w:szCs w:val="26"/>
        </w:rPr>
      </w:pPr>
    </w:p>
    <w:p w:rsidR="00A73097" w:rsidRPr="00A73097" w:rsidRDefault="00A73097" w:rsidP="00A73097">
      <w:pPr>
        <w:ind w:firstLine="708"/>
        <w:rPr>
          <w:b/>
          <w:sz w:val="26"/>
          <w:szCs w:val="26"/>
        </w:rPr>
      </w:pPr>
      <w:r w:rsidRPr="00A73097">
        <w:rPr>
          <w:b/>
          <w:sz w:val="26"/>
          <w:szCs w:val="26"/>
        </w:rPr>
        <w:t>2. Заплановані результати навчання</w:t>
      </w:r>
    </w:p>
    <w:p w:rsidR="00A73097" w:rsidRPr="00A73097" w:rsidRDefault="00A73097" w:rsidP="00A73097">
      <w:pPr>
        <w:ind w:firstLine="708"/>
        <w:jc w:val="both"/>
        <w:rPr>
          <w:sz w:val="26"/>
          <w:szCs w:val="26"/>
        </w:rPr>
      </w:pPr>
      <w:r w:rsidRPr="00A73097">
        <w:rPr>
          <w:i/>
          <w:sz w:val="26"/>
          <w:szCs w:val="26"/>
        </w:rPr>
        <w:t>Знання:</w:t>
      </w:r>
      <w:r w:rsidRPr="00A73097">
        <w:rPr>
          <w:sz w:val="26"/>
          <w:szCs w:val="26"/>
        </w:rPr>
        <w:t xml:space="preserve"> сутності, концепцій та завдань поведінкової економіки; обмеження раціональної моделі, особливості </w:t>
      </w:r>
      <w:proofErr w:type="spellStart"/>
      <w:r w:rsidRPr="00A73097">
        <w:rPr>
          <w:sz w:val="26"/>
          <w:szCs w:val="26"/>
        </w:rPr>
        <w:t>міжчасового</w:t>
      </w:r>
      <w:proofErr w:type="spellEnd"/>
      <w:r w:rsidRPr="00A73097">
        <w:rPr>
          <w:sz w:val="26"/>
          <w:szCs w:val="26"/>
        </w:rPr>
        <w:t xml:space="preserve"> вибору та основні положення теорії перспектив; соціальні, когнітивні, інституційні та емоційні фактори, що впливають на зміну ієрархії уподобань; соціально-психологічні та фізіологічні механізми прийняття рішень; методи та інструменти оцінки і моделювання економічної поведінки; практичні аспекти застосування соціальних, когнітивних та емоційних чинників в різних сферах економічної діяльності.</w:t>
      </w:r>
    </w:p>
    <w:p w:rsidR="00A73097" w:rsidRPr="00A73097" w:rsidRDefault="00A73097" w:rsidP="00A73097">
      <w:pPr>
        <w:ind w:firstLine="720"/>
        <w:jc w:val="both"/>
        <w:rPr>
          <w:sz w:val="26"/>
          <w:szCs w:val="26"/>
        </w:rPr>
      </w:pPr>
      <w:r w:rsidRPr="00A73097">
        <w:rPr>
          <w:i/>
          <w:sz w:val="26"/>
          <w:szCs w:val="26"/>
        </w:rPr>
        <w:t xml:space="preserve">вміння: </w:t>
      </w:r>
      <w:r w:rsidRPr="00A73097">
        <w:rPr>
          <w:sz w:val="26"/>
          <w:szCs w:val="26"/>
        </w:rPr>
        <w:t>визначати та долати обмеження традиційної економічної моделі при вирішенні практичних економічних завдань; здійснювати оцінку впливу поведінкових чинників на діяльність економічних суб’єктів; застосовувати поведінкові моделі при здійсненні економічного прогнозування; застосовувати методи управління внутрішньою мотивацією та трудовою активністю.</w:t>
      </w:r>
    </w:p>
    <w:p w:rsidR="00A73097" w:rsidRPr="00A73097" w:rsidRDefault="00A73097" w:rsidP="00A73097">
      <w:pPr>
        <w:ind w:firstLine="708"/>
        <w:rPr>
          <w:b/>
          <w:sz w:val="26"/>
          <w:szCs w:val="26"/>
        </w:rPr>
      </w:pPr>
    </w:p>
    <w:p w:rsidR="00A73097" w:rsidRPr="00A73097" w:rsidRDefault="00A73097" w:rsidP="00A73097">
      <w:pPr>
        <w:ind w:firstLine="708"/>
        <w:rPr>
          <w:b/>
          <w:sz w:val="26"/>
          <w:szCs w:val="26"/>
        </w:rPr>
      </w:pPr>
      <w:r w:rsidRPr="00A73097">
        <w:rPr>
          <w:b/>
          <w:sz w:val="26"/>
          <w:szCs w:val="26"/>
        </w:rPr>
        <w:t>3. Форми та методи контролю:</w:t>
      </w:r>
    </w:p>
    <w:p w:rsidR="00A73097" w:rsidRPr="00A73097" w:rsidRDefault="00A73097" w:rsidP="00A73097">
      <w:pPr>
        <w:ind w:firstLine="708"/>
        <w:jc w:val="both"/>
        <w:rPr>
          <w:sz w:val="26"/>
          <w:szCs w:val="26"/>
        </w:rPr>
      </w:pPr>
      <w:r w:rsidRPr="00A73097">
        <w:rPr>
          <w:sz w:val="26"/>
          <w:szCs w:val="26"/>
        </w:rPr>
        <w:t>Поточний рейтинговий контроль знань: усна перевірка (опитування, розв’язання проблемних ситуацій тощо) на семінарах; виконання тематичних та підсумкової контрольної роботи. Підсумковий контроль: екзамен.</w:t>
      </w:r>
    </w:p>
    <w:p w:rsidR="00A73097" w:rsidRPr="00A73097" w:rsidRDefault="00A73097" w:rsidP="00A73097">
      <w:pPr>
        <w:ind w:firstLine="708"/>
        <w:rPr>
          <w:b/>
          <w:sz w:val="26"/>
          <w:szCs w:val="26"/>
        </w:rPr>
      </w:pPr>
    </w:p>
    <w:p w:rsidR="00A73097" w:rsidRPr="00A73097" w:rsidRDefault="00A73097" w:rsidP="00A73097">
      <w:pPr>
        <w:ind w:firstLine="708"/>
        <w:rPr>
          <w:b/>
          <w:sz w:val="26"/>
          <w:szCs w:val="26"/>
        </w:rPr>
      </w:pPr>
      <w:r w:rsidRPr="00A73097">
        <w:rPr>
          <w:b/>
          <w:sz w:val="26"/>
          <w:szCs w:val="26"/>
        </w:rPr>
        <w:t xml:space="preserve">4. Схема накопичення балів по дисципліні, які отримують студенти </w:t>
      </w:r>
    </w:p>
    <w:p w:rsidR="00A73097" w:rsidRPr="00A73097" w:rsidRDefault="00A73097" w:rsidP="00A73097">
      <w:pPr>
        <w:jc w:val="both"/>
        <w:rPr>
          <w:sz w:val="26"/>
          <w:szCs w:val="26"/>
        </w:rPr>
      </w:pPr>
      <w:r w:rsidRPr="00A73097">
        <w:rPr>
          <w:sz w:val="26"/>
          <w:szCs w:val="26"/>
        </w:rPr>
        <w:noBreakHyphen/>
        <w:t> теоретична частина – 20 балів;</w:t>
      </w:r>
    </w:p>
    <w:p w:rsidR="00A73097" w:rsidRPr="00A73097" w:rsidRDefault="00A73097" w:rsidP="00A73097">
      <w:pPr>
        <w:jc w:val="both"/>
        <w:rPr>
          <w:sz w:val="26"/>
          <w:szCs w:val="26"/>
        </w:rPr>
      </w:pPr>
      <w:r w:rsidRPr="00A73097">
        <w:rPr>
          <w:sz w:val="26"/>
          <w:szCs w:val="26"/>
        </w:rPr>
        <w:noBreakHyphen/>
        <w:t> самостійні, тематичні контрольні та підсумкова контрольна роботи – 30 балів;</w:t>
      </w:r>
    </w:p>
    <w:p w:rsidR="00A73097" w:rsidRPr="00A73097" w:rsidRDefault="00A73097" w:rsidP="00A73097">
      <w:pPr>
        <w:jc w:val="both"/>
        <w:rPr>
          <w:sz w:val="26"/>
          <w:szCs w:val="26"/>
        </w:rPr>
      </w:pPr>
      <w:r w:rsidRPr="00A73097">
        <w:rPr>
          <w:sz w:val="26"/>
          <w:szCs w:val="26"/>
        </w:rPr>
        <w:noBreakHyphen/>
        <w:t> екзаменаційна робота – 50 балів;</w:t>
      </w:r>
    </w:p>
    <w:p w:rsidR="00A73097" w:rsidRPr="00A73097" w:rsidRDefault="00A73097" w:rsidP="00A73097">
      <w:pPr>
        <w:jc w:val="both"/>
        <w:rPr>
          <w:sz w:val="26"/>
          <w:szCs w:val="26"/>
        </w:rPr>
      </w:pPr>
      <w:r w:rsidRPr="00A73097">
        <w:rPr>
          <w:sz w:val="26"/>
          <w:szCs w:val="26"/>
        </w:rPr>
        <w:noBreakHyphen/>
        <w:t> підсумок – 100 балів</w:t>
      </w:r>
    </w:p>
    <w:p w:rsidR="00A73097" w:rsidRPr="00A73097" w:rsidRDefault="00A73097" w:rsidP="00A73097">
      <w:pPr>
        <w:ind w:firstLine="708"/>
        <w:rPr>
          <w:b/>
          <w:sz w:val="26"/>
          <w:szCs w:val="26"/>
        </w:rPr>
      </w:pPr>
    </w:p>
    <w:p w:rsidR="00A73097" w:rsidRPr="00A73097" w:rsidRDefault="00A73097" w:rsidP="00A73097">
      <w:pPr>
        <w:ind w:firstLine="708"/>
        <w:rPr>
          <w:sz w:val="26"/>
          <w:szCs w:val="26"/>
        </w:rPr>
      </w:pPr>
      <w:r w:rsidRPr="00A73097">
        <w:rPr>
          <w:b/>
          <w:sz w:val="26"/>
          <w:szCs w:val="26"/>
        </w:rPr>
        <w:t>5. Викладач дисципліни:</w:t>
      </w:r>
      <w:r w:rsidRPr="00A73097">
        <w:rPr>
          <w:sz w:val="26"/>
          <w:szCs w:val="26"/>
        </w:rPr>
        <w:t xml:space="preserve"> </w:t>
      </w:r>
      <w:proofErr w:type="spellStart"/>
      <w:r w:rsidRPr="00A73097">
        <w:rPr>
          <w:sz w:val="26"/>
          <w:szCs w:val="26"/>
        </w:rPr>
        <w:t>Шкодіна</w:t>
      </w:r>
      <w:proofErr w:type="spellEnd"/>
      <w:r w:rsidRPr="00A73097">
        <w:rPr>
          <w:sz w:val="26"/>
          <w:szCs w:val="26"/>
        </w:rPr>
        <w:t xml:space="preserve"> Ірина Віталіївна, </w:t>
      </w:r>
      <w:proofErr w:type="spellStart"/>
      <w:r w:rsidRPr="00A73097">
        <w:rPr>
          <w:sz w:val="26"/>
          <w:szCs w:val="26"/>
        </w:rPr>
        <w:t>д.е.н</w:t>
      </w:r>
      <w:proofErr w:type="spellEnd"/>
      <w:r w:rsidRPr="00A73097">
        <w:rPr>
          <w:sz w:val="26"/>
          <w:szCs w:val="26"/>
        </w:rPr>
        <w:t>., доцент</w:t>
      </w:r>
    </w:p>
    <w:p w:rsidR="00A73097" w:rsidRPr="00A73097" w:rsidRDefault="00A73097" w:rsidP="00A73097">
      <w:pPr>
        <w:ind w:left="3540"/>
        <w:rPr>
          <w:sz w:val="26"/>
          <w:szCs w:val="26"/>
        </w:rPr>
      </w:pPr>
      <w:r w:rsidRPr="00A73097">
        <w:rPr>
          <w:sz w:val="26"/>
          <w:szCs w:val="26"/>
        </w:rPr>
        <w:t xml:space="preserve">      Іващенко Марина Вікторівна, </w:t>
      </w:r>
      <w:proofErr w:type="spellStart"/>
      <w:r w:rsidRPr="00A73097">
        <w:rPr>
          <w:sz w:val="26"/>
          <w:szCs w:val="26"/>
        </w:rPr>
        <w:t>к.е.н</w:t>
      </w:r>
      <w:proofErr w:type="spellEnd"/>
      <w:r w:rsidRPr="00A73097">
        <w:rPr>
          <w:sz w:val="26"/>
          <w:szCs w:val="26"/>
        </w:rPr>
        <w:t>., доцент</w:t>
      </w:r>
    </w:p>
    <w:p w:rsidR="004B1A3F" w:rsidRPr="00A73097" w:rsidRDefault="004B1A3F" w:rsidP="00A73097">
      <w:pPr>
        <w:rPr>
          <w:sz w:val="26"/>
          <w:szCs w:val="26"/>
        </w:rPr>
      </w:pPr>
    </w:p>
    <w:sectPr w:rsidR="004B1A3F" w:rsidRPr="00A7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50"/>
    <w:rsid w:val="000B6150"/>
    <w:rsid w:val="002B3BAF"/>
    <w:rsid w:val="004B1A3F"/>
    <w:rsid w:val="00A7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LABSOCGUM</dc:creator>
  <cp:keywords/>
  <dc:description/>
  <cp:lastModifiedBy>LABSOCGUM</cp:lastModifiedBy>
  <cp:revision>8</cp:revision>
  <dcterms:created xsi:type="dcterms:W3CDTF">2018-04-16T12:09:00Z</dcterms:created>
  <dcterms:modified xsi:type="dcterms:W3CDTF">2018-04-16T12:09:00Z</dcterms:modified>
</cp:coreProperties>
</file>