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F0" w:rsidRDefault="007358F0" w:rsidP="0073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ДВНЗ «УНІВЕРСИТЕТ БАНКІВСЬКОЇ СПРАВИ»</w:t>
      </w:r>
    </w:p>
    <w:p w:rsidR="007358F0" w:rsidRDefault="007358F0" w:rsidP="007358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ХАРКІВСЬКИЙ НАВЧАЛЬНО – НАУКОВИЙ ІНСТИТУТ</w:t>
      </w:r>
    </w:p>
    <w:p w:rsidR="007358F0" w:rsidRDefault="007358F0" w:rsidP="0073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МЕНЕДЖМЕНТУ ТА СОЦІАЛЬНО – ГУМАНІТАРНИХ ДИСЦИПЛІН</w:t>
      </w:r>
    </w:p>
    <w:p w:rsidR="007358F0" w:rsidRDefault="007358F0" w:rsidP="007358F0">
      <w:pPr>
        <w:jc w:val="center"/>
        <w:rPr>
          <w:b/>
          <w:sz w:val="28"/>
          <w:szCs w:val="28"/>
        </w:rPr>
      </w:pPr>
    </w:p>
    <w:p w:rsidR="007358F0" w:rsidRDefault="007358F0" w:rsidP="007358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 ДИСЦИПЛІНИ</w:t>
      </w:r>
    </w:p>
    <w:p w:rsidR="007358F0" w:rsidRDefault="007358F0" w:rsidP="00735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 дисципліни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Антикризовий менеджмент</w:t>
      </w:r>
    </w:p>
    <w:p w:rsidR="007358F0" w:rsidRDefault="007358F0" w:rsidP="007358F0">
      <w:pPr>
        <w:spacing w:line="36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Назва освітньої програми</w:t>
      </w:r>
      <w:r>
        <w:rPr>
          <w:sz w:val="28"/>
          <w:szCs w:val="28"/>
        </w:rPr>
        <w:tab/>
        <w:t>073 «Менеджмент»</w:t>
      </w:r>
    </w:p>
    <w:p w:rsidR="007358F0" w:rsidRDefault="007358F0" w:rsidP="00735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Освітній ступінь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перший (бакалаврський)</w:t>
      </w:r>
    </w:p>
    <w:p w:rsidR="007358F0" w:rsidRDefault="007358F0" w:rsidP="00735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Кількість кредитів за ECTS</w:t>
      </w:r>
      <w:r>
        <w:rPr>
          <w:sz w:val="28"/>
          <w:szCs w:val="28"/>
        </w:rPr>
        <w:tab/>
        <w:t>6 (180 годин)</w:t>
      </w:r>
    </w:p>
    <w:p w:rsidR="007358F0" w:rsidRDefault="007358F0" w:rsidP="007358F0">
      <w:pPr>
        <w:rPr>
          <w:sz w:val="18"/>
          <w:szCs w:val="18"/>
        </w:rPr>
      </w:pPr>
    </w:p>
    <w:p w:rsidR="007358F0" w:rsidRDefault="007358F0" w:rsidP="007358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Мета дисципліни в контексті підготовки фахівців певної спеціальності:</w:t>
      </w:r>
    </w:p>
    <w:p w:rsidR="007358F0" w:rsidRDefault="007358F0" w:rsidP="00735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системи спеціальних знань і практичних навичок з розробки комплексу та реалізації заходів антикризового управління.</w:t>
      </w:r>
    </w:p>
    <w:p w:rsidR="007358F0" w:rsidRDefault="007358F0" w:rsidP="007358F0">
      <w:pPr>
        <w:rPr>
          <w:sz w:val="18"/>
          <w:szCs w:val="18"/>
        </w:rPr>
      </w:pPr>
    </w:p>
    <w:p w:rsidR="007358F0" w:rsidRDefault="007358F0" w:rsidP="007358F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Заплановані результати навчання</w:t>
      </w:r>
    </w:p>
    <w:p w:rsidR="007358F0" w:rsidRDefault="007358F0" w:rsidP="007358F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Знання:</w:t>
      </w:r>
      <w:r>
        <w:rPr>
          <w:sz w:val="28"/>
          <w:szCs w:val="28"/>
        </w:rPr>
        <w:t xml:space="preserve"> причин виникнення кризових явищ в економіці та в системі управління; економічних механізмів виникнення кризового стану на підприємстві; методики діагностики кризових ситуацій на підприємстві; основних ознак готовності підприємства, його менеджерів і персоналу до попередження, подолання або мінімізації наслідків кризових явищ; розробки стратегій і підходів до розвитку підприємства з урахуванням потенційних кризових явищ; сучасних методів та інструментарій управління у кризових умовах.</w:t>
      </w:r>
    </w:p>
    <w:p w:rsidR="007358F0" w:rsidRDefault="007358F0" w:rsidP="007358F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вміння: </w:t>
      </w:r>
      <w:r>
        <w:rPr>
          <w:sz w:val="28"/>
          <w:szCs w:val="28"/>
        </w:rPr>
        <w:t>провести експрес-діагностику стану підприємства з метою виявлення потенційних (латентних) кризових ситуацій та явищ; скласти прогноз перспективи виникнення та розвитку кризових ситуацій на підставі експрес-аналізу; визначити основні напрями запобігання, подолання та мінімізації наслідків кризових явищ на підприємстві.</w:t>
      </w:r>
    </w:p>
    <w:p w:rsidR="007358F0" w:rsidRDefault="007358F0" w:rsidP="007358F0">
      <w:pPr>
        <w:ind w:firstLine="708"/>
        <w:rPr>
          <w:b/>
          <w:sz w:val="18"/>
          <w:szCs w:val="18"/>
        </w:rPr>
      </w:pPr>
    </w:p>
    <w:p w:rsidR="007358F0" w:rsidRDefault="007358F0" w:rsidP="007358F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Форми та методи контролю:</w:t>
      </w:r>
    </w:p>
    <w:p w:rsidR="007358F0" w:rsidRDefault="007358F0" w:rsidP="00735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Підсумковий контроль: екзамен.</w:t>
      </w:r>
    </w:p>
    <w:p w:rsidR="007358F0" w:rsidRDefault="007358F0" w:rsidP="007358F0">
      <w:pPr>
        <w:ind w:firstLine="708"/>
        <w:rPr>
          <w:b/>
          <w:sz w:val="18"/>
          <w:szCs w:val="18"/>
        </w:rPr>
      </w:pPr>
    </w:p>
    <w:p w:rsidR="007358F0" w:rsidRDefault="007358F0" w:rsidP="007358F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Схема накопичення балів по дисципліні, які отримують студенти </w:t>
      </w:r>
    </w:p>
    <w:p w:rsidR="007358F0" w:rsidRDefault="007358F0" w:rsidP="007358F0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теоретична частина – 20 балів;</w:t>
      </w:r>
    </w:p>
    <w:p w:rsidR="007358F0" w:rsidRDefault="007358F0" w:rsidP="007358F0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самостійні, тематичні контрольні та підсумкова контрольна роботи – 30 балів;</w:t>
      </w:r>
    </w:p>
    <w:p w:rsidR="007358F0" w:rsidRDefault="007358F0" w:rsidP="007358F0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екзаменаційна робота – 50 балів;</w:t>
      </w:r>
    </w:p>
    <w:p w:rsidR="007358F0" w:rsidRDefault="007358F0" w:rsidP="007358F0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підсумок – 100 балів</w:t>
      </w:r>
    </w:p>
    <w:p w:rsidR="007358F0" w:rsidRDefault="007358F0" w:rsidP="007358F0">
      <w:pPr>
        <w:ind w:firstLine="708"/>
        <w:rPr>
          <w:b/>
          <w:sz w:val="18"/>
          <w:szCs w:val="18"/>
        </w:rPr>
      </w:pPr>
    </w:p>
    <w:p w:rsidR="004B1A3F" w:rsidRPr="007358F0" w:rsidRDefault="007358F0" w:rsidP="007358F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5. Викладач дисципліни: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Шкодіна</w:t>
      </w:r>
      <w:proofErr w:type="spellEnd"/>
      <w:r>
        <w:rPr>
          <w:sz w:val="28"/>
          <w:szCs w:val="28"/>
        </w:rPr>
        <w:t xml:space="preserve"> Ірина Віталіївна,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доцент</w:t>
      </w:r>
      <w:bookmarkStart w:id="0" w:name="_GoBack"/>
      <w:bookmarkEnd w:id="0"/>
    </w:p>
    <w:sectPr w:rsidR="004B1A3F" w:rsidRPr="007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68"/>
    <w:rsid w:val="004B1A3F"/>
    <w:rsid w:val="007358F0"/>
    <w:rsid w:val="00C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2018-04-16T12:12:00Z</dcterms:created>
  <dcterms:modified xsi:type="dcterms:W3CDTF">2018-04-16T12:12:00Z</dcterms:modified>
</cp:coreProperties>
</file>