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A" w:rsidRPr="00B8319A" w:rsidRDefault="00B8319A" w:rsidP="00B8319A">
      <w:pPr>
        <w:spacing w:line="360" w:lineRule="auto"/>
        <w:jc w:val="center"/>
        <w:rPr>
          <w:b/>
          <w:sz w:val="28"/>
          <w:szCs w:val="28"/>
        </w:rPr>
      </w:pPr>
      <w:r w:rsidRPr="00B8319A">
        <w:rPr>
          <w:b/>
          <w:sz w:val="28"/>
          <w:szCs w:val="28"/>
        </w:rPr>
        <w:t>ДВНЗ «Університет банківської справи»</w:t>
      </w:r>
    </w:p>
    <w:p w:rsidR="00B8319A" w:rsidRPr="00B8319A" w:rsidRDefault="00B8319A" w:rsidP="00B8319A">
      <w:pPr>
        <w:jc w:val="center"/>
        <w:rPr>
          <w:b/>
          <w:sz w:val="28"/>
          <w:szCs w:val="28"/>
        </w:rPr>
      </w:pPr>
      <w:r w:rsidRPr="00B8319A">
        <w:rPr>
          <w:b/>
          <w:sz w:val="28"/>
          <w:szCs w:val="28"/>
        </w:rPr>
        <w:t>Харківський навчально-науковий інститут</w:t>
      </w:r>
    </w:p>
    <w:p w:rsidR="00B8319A" w:rsidRPr="00B8319A" w:rsidRDefault="00B8319A" w:rsidP="00B8319A">
      <w:pPr>
        <w:jc w:val="center"/>
        <w:rPr>
          <w:b/>
          <w:sz w:val="28"/>
          <w:szCs w:val="28"/>
        </w:rPr>
      </w:pPr>
      <w:r w:rsidRPr="00B8319A">
        <w:rPr>
          <w:b/>
          <w:sz w:val="28"/>
          <w:szCs w:val="28"/>
        </w:rPr>
        <w:t>кафедра менеджменту та соціально-гуманітарних дисциплін</w:t>
      </w:r>
    </w:p>
    <w:p w:rsidR="00B8319A" w:rsidRPr="00B8319A" w:rsidRDefault="00B8319A" w:rsidP="00B8319A">
      <w:pPr>
        <w:jc w:val="center"/>
        <w:rPr>
          <w:b/>
          <w:sz w:val="28"/>
          <w:szCs w:val="28"/>
        </w:rPr>
      </w:pPr>
    </w:p>
    <w:p w:rsidR="00B8319A" w:rsidRPr="00B8319A" w:rsidRDefault="00B8319A" w:rsidP="00B8319A">
      <w:pPr>
        <w:jc w:val="center"/>
        <w:rPr>
          <w:b/>
          <w:sz w:val="28"/>
          <w:szCs w:val="28"/>
        </w:rPr>
      </w:pPr>
      <w:r w:rsidRPr="00B8319A">
        <w:rPr>
          <w:b/>
          <w:sz w:val="28"/>
          <w:szCs w:val="28"/>
        </w:rPr>
        <w:t>ОПИС ДИСЦИПЛІНИ</w:t>
      </w:r>
    </w:p>
    <w:p w:rsidR="00B8319A" w:rsidRPr="00B8319A" w:rsidRDefault="00B8319A" w:rsidP="00B8319A">
      <w:pPr>
        <w:jc w:val="center"/>
        <w:rPr>
          <w:b/>
          <w:sz w:val="28"/>
          <w:szCs w:val="28"/>
        </w:rPr>
      </w:pPr>
    </w:p>
    <w:p w:rsidR="00B8319A" w:rsidRPr="00B8319A" w:rsidRDefault="00B8319A" w:rsidP="00B8319A">
      <w:pPr>
        <w:jc w:val="both"/>
        <w:rPr>
          <w:bCs/>
          <w:sz w:val="28"/>
          <w:szCs w:val="28"/>
        </w:rPr>
      </w:pPr>
      <w:r w:rsidRPr="00B8319A">
        <w:rPr>
          <w:b/>
          <w:bCs/>
          <w:sz w:val="28"/>
          <w:szCs w:val="28"/>
        </w:rPr>
        <w:t xml:space="preserve">Назва дисципліни                    </w:t>
      </w:r>
      <w:r w:rsidRPr="00B8319A">
        <w:rPr>
          <w:bCs/>
          <w:sz w:val="28"/>
          <w:szCs w:val="28"/>
        </w:rPr>
        <w:t>Фінансовий менеджмент у банку</w:t>
      </w:r>
    </w:p>
    <w:p w:rsidR="00B8319A" w:rsidRPr="00B8319A" w:rsidRDefault="00B8319A" w:rsidP="00B8319A">
      <w:pPr>
        <w:jc w:val="both"/>
        <w:rPr>
          <w:bCs/>
          <w:sz w:val="28"/>
          <w:szCs w:val="28"/>
        </w:rPr>
      </w:pPr>
      <w:r w:rsidRPr="00B8319A">
        <w:rPr>
          <w:b/>
          <w:bCs/>
          <w:sz w:val="28"/>
          <w:szCs w:val="28"/>
        </w:rPr>
        <w:t xml:space="preserve">Назва освітньої програми      </w:t>
      </w:r>
      <w:r w:rsidRPr="00B8319A">
        <w:rPr>
          <w:bCs/>
          <w:sz w:val="28"/>
          <w:szCs w:val="28"/>
        </w:rPr>
        <w:t>073 «Менеджмент»</w:t>
      </w:r>
      <w:r w:rsidRPr="00B8319A">
        <w:rPr>
          <w:sz w:val="28"/>
          <w:szCs w:val="28"/>
          <w:vertAlign w:val="superscript"/>
        </w:rPr>
        <w:t xml:space="preserve">                                           </w:t>
      </w:r>
    </w:p>
    <w:p w:rsidR="00B8319A" w:rsidRPr="00B8319A" w:rsidRDefault="00B8319A" w:rsidP="00B8319A">
      <w:pPr>
        <w:jc w:val="both"/>
        <w:rPr>
          <w:b/>
          <w:bCs/>
          <w:sz w:val="28"/>
          <w:szCs w:val="28"/>
        </w:rPr>
      </w:pPr>
      <w:r w:rsidRPr="00B8319A">
        <w:rPr>
          <w:b/>
          <w:bCs/>
          <w:sz w:val="28"/>
          <w:szCs w:val="28"/>
        </w:rPr>
        <w:t xml:space="preserve">Освітній ступінь                        </w:t>
      </w:r>
      <w:r w:rsidRPr="00B8319A">
        <w:rPr>
          <w:bCs/>
          <w:sz w:val="28"/>
          <w:szCs w:val="28"/>
        </w:rPr>
        <w:t>другий (магістерський)</w:t>
      </w:r>
      <w:r w:rsidRPr="00B8319A">
        <w:rPr>
          <w:sz w:val="28"/>
          <w:szCs w:val="28"/>
          <w:vertAlign w:val="superscript"/>
        </w:rPr>
        <w:t xml:space="preserve">                                                </w:t>
      </w:r>
    </w:p>
    <w:p w:rsidR="00B8319A" w:rsidRPr="00B8319A" w:rsidRDefault="00B8319A" w:rsidP="00B8319A">
      <w:pPr>
        <w:jc w:val="both"/>
        <w:rPr>
          <w:b/>
          <w:bCs/>
          <w:sz w:val="28"/>
          <w:szCs w:val="28"/>
        </w:rPr>
      </w:pPr>
      <w:r w:rsidRPr="00B8319A">
        <w:rPr>
          <w:b/>
          <w:bCs/>
          <w:sz w:val="28"/>
          <w:szCs w:val="28"/>
        </w:rPr>
        <w:t xml:space="preserve">Кількість кредитів за ECTS     </w:t>
      </w:r>
      <w:r w:rsidRPr="00B8319A">
        <w:rPr>
          <w:bCs/>
          <w:sz w:val="28"/>
          <w:szCs w:val="28"/>
        </w:rPr>
        <w:t>6 (180 годин)</w:t>
      </w:r>
    </w:p>
    <w:p w:rsidR="00B8319A" w:rsidRPr="00B8319A" w:rsidRDefault="00B8319A" w:rsidP="00B8319A">
      <w:pPr>
        <w:rPr>
          <w:color w:val="FF0000"/>
          <w:sz w:val="28"/>
          <w:szCs w:val="28"/>
          <w:vertAlign w:val="superscript"/>
        </w:rPr>
      </w:pPr>
      <w:r w:rsidRPr="00B8319A">
        <w:rPr>
          <w:color w:val="FF0000"/>
          <w:sz w:val="28"/>
          <w:szCs w:val="28"/>
          <w:vertAlign w:val="superscript"/>
        </w:rPr>
        <w:t xml:space="preserve">                             </w:t>
      </w:r>
    </w:p>
    <w:p w:rsidR="00B8319A" w:rsidRPr="00B8319A" w:rsidRDefault="00B8319A" w:rsidP="00B8319A">
      <w:pPr>
        <w:tabs>
          <w:tab w:val="left" w:pos="900"/>
        </w:tabs>
        <w:ind w:firstLine="510"/>
        <w:jc w:val="both"/>
        <w:rPr>
          <w:b/>
          <w:i/>
          <w:sz w:val="28"/>
          <w:szCs w:val="28"/>
        </w:rPr>
      </w:pPr>
      <w:r w:rsidRPr="00B8319A">
        <w:rPr>
          <w:b/>
          <w:i/>
          <w:sz w:val="28"/>
          <w:szCs w:val="28"/>
        </w:rPr>
        <w:t>1. Мета дисципліни в контексті підготовки фахівців певної спеціальності:</w:t>
      </w:r>
    </w:p>
    <w:p w:rsidR="00B8319A" w:rsidRPr="00B8319A" w:rsidRDefault="00B8319A" w:rsidP="00B8319A">
      <w:pPr>
        <w:ind w:firstLine="540"/>
        <w:jc w:val="both"/>
        <w:rPr>
          <w:sz w:val="28"/>
          <w:szCs w:val="28"/>
        </w:rPr>
      </w:pPr>
      <w:r w:rsidRPr="00B8319A">
        <w:rPr>
          <w:sz w:val="28"/>
          <w:szCs w:val="28"/>
        </w:rPr>
        <w:t>формування системи знань з теорії і практики управління грошовими потоками, активами й пасивами, прибутковістю і ризиками банку.</w:t>
      </w:r>
    </w:p>
    <w:p w:rsidR="00B8319A" w:rsidRPr="00B8319A" w:rsidRDefault="00B8319A" w:rsidP="00B8319A">
      <w:pPr>
        <w:ind w:firstLine="540"/>
        <w:jc w:val="both"/>
        <w:rPr>
          <w:b/>
          <w:i/>
          <w:sz w:val="28"/>
          <w:szCs w:val="28"/>
        </w:rPr>
      </w:pPr>
      <w:r w:rsidRPr="00B8319A">
        <w:rPr>
          <w:b/>
          <w:i/>
          <w:sz w:val="28"/>
          <w:szCs w:val="28"/>
        </w:rPr>
        <w:t>2. Заплановані результати навчання (перелік знань і умінь, яких набуде студент після опанування даної дисципліни):</w:t>
      </w:r>
    </w:p>
    <w:p w:rsidR="00B8319A" w:rsidRPr="00B8319A" w:rsidRDefault="00B8319A" w:rsidP="00B8319A">
      <w:pPr>
        <w:ind w:firstLine="540"/>
        <w:jc w:val="both"/>
        <w:rPr>
          <w:sz w:val="28"/>
          <w:szCs w:val="28"/>
        </w:rPr>
      </w:pPr>
      <w:r w:rsidRPr="00B8319A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B8319A" w:rsidRPr="00B8319A" w:rsidRDefault="00B8319A" w:rsidP="00B8319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8319A">
        <w:rPr>
          <w:i/>
          <w:sz w:val="28"/>
          <w:szCs w:val="28"/>
        </w:rPr>
        <w:t>знати:</w:t>
      </w:r>
    </w:p>
    <w:p w:rsidR="00B8319A" w:rsidRPr="00B8319A" w:rsidRDefault="00B8319A" w:rsidP="00B8319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8319A">
        <w:rPr>
          <w:sz w:val="28"/>
          <w:szCs w:val="28"/>
        </w:rPr>
        <w:t>з</w:t>
      </w:r>
      <w:r w:rsidRPr="00B8319A">
        <w:rPr>
          <w:sz w:val="28"/>
          <w:szCs w:val="28"/>
        </w:rPr>
        <w:t>акони і законодавчі акти, що р</w:t>
      </w:r>
      <w:r w:rsidRPr="00B8319A">
        <w:rPr>
          <w:sz w:val="28"/>
          <w:szCs w:val="28"/>
        </w:rPr>
        <w:t xml:space="preserve">егулюють банківську діяльність; </w:t>
      </w:r>
      <w:r w:rsidRPr="00B8319A">
        <w:rPr>
          <w:sz w:val="28"/>
          <w:szCs w:val="28"/>
        </w:rPr>
        <w:t>мет</w:t>
      </w:r>
      <w:r w:rsidRPr="00B8319A">
        <w:rPr>
          <w:sz w:val="28"/>
          <w:szCs w:val="28"/>
        </w:rPr>
        <w:t xml:space="preserve">оди управління капіталом банку; </w:t>
      </w:r>
      <w:r w:rsidRPr="00B8319A">
        <w:rPr>
          <w:sz w:val="28"/>
          <w:szCs w:val="28"/>
        </w:rPr>
        <w:t>стратегію управління депозитними та недепози</w:t>
      </w:r>
      <w:r w:rsidRPr="00B8319A">
        <w:rPr>
          <w:sz w:val="28"/>
          <w:szCs w:val="28"/>
        </w:rPr>
        <w:t xml:space="preserve">тними джерелами ресурсів банку; </w:t>
      </w:r>
      <w:r w:rsidRPr="00B8319A">
        <w:rPr>
          <w:sz w:val="28"/>
          <w:szCs w:val="28"/>
        </w:rPr>
        <w:t>методи ціноу</w:t>
      </w:r>
      <w:r w:rsidRPr="00B8319A">
        <w:rPr>
          <w:sz w:val="28"/>
          <w:szCs w:val="28"/>
        </w:rPr>
        <w:t xml:space="preserve">творення банківських депозитів; </w:t>
      </w:r>
      <w:r w:rsidRPr="00B8319A">
        <w:rPr>
          <w:sz w:val="28"/>
          <w:szCs w:val="28"/>
        </w:rPr>
        <w:t>політику і техніку надання кредитів, методику формування проц</w:t>
      </w:r>
      <w:r w:rsidRPr="00B8319A">
        <w:rPr>
          <w:sz w:val="28"/>
          <w:szCs w:val="28"/>
        </w:rPr>
        <w:t xml:space="preserve">ентних ставок на кредити банку; </w:t>
      </w:r>
      <w:r w:rsidRPr="00B8319A">
        <w:rPr>
          <w:sz w:val="28"/>
          <w:szCs w:val="28"/>
        </w:rPr>
        <w:t>основи діяльності банку на ринку цінних папері</w:t>
      </w:r>
      <w:r w:rsidRPr="00B8319A">
        <w:rPr>
          <w:sz w:val="28"/>
          <w:szCs w:val="28"/>
        </w:rPr>
        <w:t xml:space="preserve">в та шляхи оптимізації портфелю цінних паперів; </w:t>
      </w:r>
      <w:r w:rsidRPr="00B8319A">
        <w:rPr>
          <w:sz w:val="28"/>
          <w:szCs w:val="28"/>
        </w:rPr>
        <w:t>стратегічні основи та політику управління ліквідністю банку;</w:t>
      </w:r>
    </w:p>
    <w:p w:rsidR="00B8319A" w:rsidRPr="00B8319A" w:rsidRDefault="00B8319A" w:rsidP="00B8319A">
      <w:pPr>
        <w:tabs>
          <w:tab w:val="left" w:pos="284"/>
          <w:tab w:val="left" w:pos="567"/>
        </w:tabs>
        <w:jc w:val="both"/>
        <w:rPr>
          <w:i/>
          <w:iCs/>
          <w:sz w:val="28"/>
          <w:szCs w:val="28"/>
        </w:rPr>
      </w:pPr>
      <w:r w:rsidRPr="00B8319A">
        <w:rPr>
          <w:i/>
          <w:iCs/>
          <w:sz w:val="28"/>
          <w:szCs w:val="28"/>
        </w:rPr>
        <w:t>вміти:</w:t>
      </w:r>
    </w:p>
    <w:p w:rsidR="00B8319A" w:rsidRPr="00B8319A" w:rsidRDefault="00B8319A" w:rsidP="00B8319A">
      <w:pPr>
        <w:jc w:val="both"/>
        <w:rPr>
          <w:sz w:val="28"/>
          <w:szCs w:val="28"/>
        </w:rPr>
      </w:pPr>
      <w:r w:rsidRPr="00B8319A">
        <w:rPr>
          <w:sz w:val="28"/>
          <w:szCs w:val="28"/>
        </w:rPr>
        <w:t>здійснювати аналіз та оцінку діяльності банку;</w:t>
      </w:r>
      <w:r w:rsidRPr="00B8319A">
        <w:rPr>
          <w:sz w:val="28"/>
          <w:szCs w:val="28"/>
        </w:rPr>
        <w:t xml:space="preserve"> </w:t>
      </w:r>
      <w:r w:rsidRPr="00B8319A">
        <w:rPr>
          <w:sz w:val="28"/>
          <w:szCs w:val="28"/>
        </w:rPr>
        <w:t>визначати вартість основних джерел капіталу банку та здійснювати оптимальний вибір серед них;</w:t>
      </w:r>
      <w:r w:rsidRPr="00B8319A">
        <w:rPr>
          <w:sz w:val="28"/>
          <w:szCs w:val="28"/>
        </w:rPr>
        <w:t xml:space="preserve"> </w:t>
      </w:r>
      <w:r w:rsidRPr="00B8319A">
        <w:rPr>
          <w:sz w:val="28"/>
          <w:szCs w:val="28"/>
        </w:rPr>
        <w:t>визначати процентні ставки за банківськими депозитами та витрати по залученню недепозитних коштів;</w:t>
      </w:r>
      <w:r w:rsidRPr="00B8319A">
        <w:rPr>
          <w:sz w:val="28"/>
          <w:szCs w:val="28"/>
        </w:rPr>
        <w:t xml:space="preserve"> </w:t>
      </w:r>
      <w:r w:rsidRPr="00B8319A">
        <w:rPr>
          <w:sz w:val="28"/>
          <w:szCs w:val="28"/>
        </w:rPr>
        <w:t>встановлювати необхідний для банку розмір ліквідних коштів;</w:t>
      </w:r>
      <w:r w:rsidRPr="00B8319A">
        <w:rPr>
          <w:sz w:val="28"/>
          <w:szCs w:val="28"/>
        </w:rPr>
        <w:t xml:space="preserve"> </w:t>
      </w:r>
      <w:r w:rsidRPr="00B8319A">
        <w:rPr>
          <w:sz w:val="28"/>
          <w:szCs w:val="28"/>
        </w:rPr>
        <w:t>розробляти кредитну політику банку, встановлювати процентні ставки за кредитами та здійснювати аналіз діяль</w:t>
      </w:r>
      <w:r w:rsidRPr="00B8319A">
        <w:rPr>
          <w:sz w:val="28"/>
          <w:szCs w:val="28"/>
        </w:rPr>
        <w:t>ності потенційного позичальника.</w:t>
      </w:r>
    </w:p>
    <w:p w:rsidR="00B8319A" w:rsidRPr="00B8319A" w:rsidRDefault="00B8319A" w:rsidP="00B8319A">
      <w:pPr>
        <w:jc w:val="both"/>
        <w:rPr>
          <w:sz w:val="28"/>
          <w:szCs w:val="28"/>
        </w:rPr>
      </w:pPr>
      <w:r w:rsidRPr="00B8319A">
        <w:rPr>
          <w:sz w:val="28"/>
          <w:szCs w:val="28"/>
        </w:rPr>
        <w:t>1.Усна перевірка (опитування, доповіді, розв’язання проблемних ситуацій, виконання завдань, тощо) на семінарах; виконання і захист ІНДЗ; тестування;</w:t>
      </w:r>
    </w:p>
    <w:p w:rsidR="00B8319A" w:rsidRPr="00B8319A" w:rsidRDefault="00B8319A" w:rsidP="00B8319A">
      <w:pPr>
        <w:pStyle w:val="a3"/>
        <w:ind w:left="0"/>
        <w:jc w:val="both"/>
        <w:rPr>
          <w:b/>
          <w:i/>
          <w:sz w:val="28"/>
          <w:szCs w:val="28"/>
        </w:rPr>
      </w:pPr>
      <w:r w:rsidRPr="00B8319A">
        <w:rPr>
          <w:sz w:val="28"/>
          <w:szCs w:val="28"/>
        </w:rPr>
        <w:t>2.Підсумковий семестровий контроль:  письмовий іспит</w:t>
      </w:r>
      <w:r w:rsidRPr="00B8319A">
        <w:rPr>
          <w:b/>
          <w:i/>
          <w:sz w:val="28"/>
          <w:szCs w:val="28"/>
        </w:rPr>
        <w:t>.</w:t>
      </w:r>
    </w:p>
    <w:p w:rsidR="00B8319A" w:rsidRPr="00B8319A" w:rsidRDefault="00B8319A" w:rsidP="00B8319A">
      <w:pPr>
        <w:jc w:val="both"/>
        <w:rPr>
          <w:b/>
          <w:i/>
          <w:sz w:val="28"/>
          <w:szCs w:val="28"/>
        </w:rPr>
      </w:pPr>
      <w:r w:rsidRPr="00B8319A">
        <w:rPr>
          <w:b/>
          <w:i/>
          <w:sz w:val="28"/>
          <w:szCs w:val="28"/>
        </w:rPr>
        <w:t xml:space="preserve">4. Схема накопичення балів по дисципліні, які отримують студенти </w:t>
      </w:r>
    </w:p>
    <w:p w:rsidR="00B8319A" w:rsidRPr="00B8319A" w:rsidRDefault="00B8319A" w:rsidP="00B8319A">
      <w:pPr>
        <w:ind w:firstLine="709"/>
        <w:jc w:val="both"/>
        <w:rPr>
          <w:sz w:val="28"/>
          <w:szCs w:val="28"/>
        </w:rPr>
      </w:pPr>
      <w:r w:rsidRPr="00B8319A">
        <w:rPr>
          <w:sz w:val="28"/>
          <w:szCs w:val="28"/>
        </w:rPr>
        <w:t>- робота на семінарських та лекційних заняттях – 50 балів;</w:t>
      </w:r>
    </w:p>
    <w:p w:rsidR="00B8319A" w:rsidRPr="00B8319A" w:rsidRDefault="00B8319A" w:rsidP="00B8319A">
      <w:pPr>
        <w:ind w:firstLine="709"/>
        <w:jc w:val="both"/>
        <w:rPr>
          <w:sz w:val="28"/>
          <w:szCs w:val="28"/>
        </w:rPr>
      </w:pPr>
      <w:r w:rsidRPr="00B8319A">
        <w:rPr>
          <w:sz w:val="28"/>
          <w:szCs w:val="28"/>
        </w:rPr>
        <w:t>- індивідуальна робота – 15 балів;</w:t>
      </w:r>
    </w:p>
    <w:p w:rsidR="00B8319A" w:rsidRPr="00B8319A" w:rsidRDefault="00B8319A" w:rsidP="00B8319A">
      <w:pPr>
        <w:ind w:firstLine="709"/>
        <w:jc w:val="both"/>
        <w:rPr>
          <w:sz w:val="28"/>
          <w:szCs w:val="28"/>
        </w:rPr>
      </w:pPr>
      <w:r w:rsidRPr="00B8319A">
        <w:rPr>
          <w:sz w:val="28"/>
          <w:szCs w:val="28"/>
        </w:rPr>
        <w:t>- залікова робота – 35 ба</w:t>
      </w:r>
      <w:bookmarkStart w:id="0" w:name="_GoBack"/>
      <w:bookmarkEnd w:id="0"/>
      <w:r w:rsidRPr="00B8319A">
        <w:rPr>
          <w:sz w:val="28"/>
          <w:szCs w:val="28"/>
        </w:rPr>
        <w:t>лів.</w:t>
      </w:r>
    </w:p>
    <w:p w:rsidR="00B8319A" w:rsidRPr="00B8319A" w:rsidRDefault="00B8319A" w:rsidP="00B8319A">
      <w:pPr>
        <w:spacing w:before="120"/>
        <w:jc w:val="both"/>
        <w:rPr>
          <w:color w:val="FF0000"/>
          <w:sz w:val="28"/>
          <w:szCs w:val="28"/>
        </w:rPr>
      </w:pPr>
      <w:r w:rsidRPr="00B8319A">
        <w:rPr>
          <w:b/>
          <w:i/>
          <w:sz w:val="28"/>
          <w:szCs w:val="28"/>
        </w:rPr>
        <w:t xml:space="preserve">5. </w:t>
      </w:r>
      <w:r w:rsidRPr="00B8319A">
        <w:rPr>
          <w:b/>
          <w:sz w:val="28"/>
          <w:szCs w:val="28"/>
        </w:rPr>
        <w:t>Викладачі дисципліни</w:t>
      </w:r>
      <w:r w:rsidRPr="00B8319A">
        <w:rPr>
          <w:b/>
          <w:i/>
          <w:sz w:val="28"/>
          <w:szCs w:val="28"/>
        </w:rPr>
        <w:t xml:space="preserve"> </w:t>
      </w:r>
    </w:p>
    <w:p w:rsidR="006D362C" w:rsidRPr="00B8319A" w:rsidRDefault="006D362C">
      <w:pPr>
        <w:rPr>
          <w:sz w:val="28"/>
          <w:szCs w:val="28"/>
        </w:rPr>
      </w:pPr>
    </w:p>
    <w:sectPr w:rsidR="006D362C" w:rsidRPr="00B8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9"/>
    <w:rsid w:val="002F4E79"/>
    <w:rsid w:val="006D362C"/>
    <w:rsid w:val="00B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2018-04-17T12:49:00Z</dcterms:created>
  <dcterms:modified xsi:type="dcterms:W3CDTF">2018-04-17T12:54:00Z</dcterms:modified>
</cp:coreProperties>
</file>