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324F89" w:rsidRPr="00D06044" w:rsidTr="006421EA">
        <w:trPr>
          <w:trHeight w:val="1418"/>
        </w:trPr>
        <w:tc>
          <w:tcPr>
            <w:tcW w:w="2376" w:type="dxa"/>
          </w:tcPr>
          <w:p w:rsidR="00324F89" w:rsidRDefault="00324F89" w:rsidP="006421EA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0B9C5111" wp14:editId="06DEB3EC">
                  <wp:extent cx="1371600" cy="948906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324F89" w:rsidRPr="00D06044" w:rsidRDefault="00324F89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    ДВНЗ «УНІВЕРСИТЕТ БАНКІВСЬКОЇ СПРАВИ»</w:t>
            </w:r>
          </w:p>
          <w:p w:rsidR="00324F89" w:rsidRPr="00D06044" w:rsidRDefault="00324F89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ХАРКІВСЬКИЙ НАВЧАЛЬНО-НАУКОВИЙ ІНСТИТУТ</w:t>
            </w:r>
          </w:p>
          <w:p w:rsidR="00324F89" w:rsidRPr="00D06044" w:rsidRDefault="00324F89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324F89" w:rsidRDefault="00324F89" w:rsidP="00324F89">
      <w:pPr>
        <w:spacing w:after="0" w:line="240" w:lineRule="auto"/>
        <w:jc w:val="center"/>
        <w:rPr>
          <w:b/>
          <w:sz w:val="8"/>
          <w:szCs w:val="8"/>
        </w:rPr>
      </w:pPr>
    </w:p>
    <w:p w:rsidR="00324F89" w:rsidRDefault="00324F89" w:rsidP="00324F89">
      <w:pPr>
        <w:spacing w:after="0" w:line="240" w:lineRule="auto"/>
        <w:jc w:val="center"/>
        <w:rPr>
          <w:b/>
          <w:sz w:val="8"/>
          <w:szCs w:val="8"/>
        </w:rPr>
      </w:pPr>
    </w:p>
    <w:p w:rsidR="00324F89" w:rsidRPr="002342D8" w:rsidRDefault="00324F89" w:rsidP="00324F89">
      <w:pPr>
        <w:spacing w:after="0" w:line="240" w:lineRule="auto"/>
        <w:jc w:val="center"/>
        <w:rPr>
          <w:b/>
          <w:sz w:val="8"/>
          <w:szCs w:val="8"/>
        </w:rPr>
      </w:pPr>
    </w:p>
    <w:p w:rsidR="00324F89" w:rsidRDefault="00324F89" w:rsidP="00324F89">
      <w:pPr>
        <w:spacing w:after="0" w:line="240" w:lineRule="auto"/>
        <w:jc w:val="center"/>
        <w:rPr>
          <w:b/>
          <w:lang w:val="en-US"/>
        </w:rPr>
      </w:pPr>
      <w:r w:rsidRPr="008C55BF">
        <w:rPr>
          <w:b/>
        </w:rPr>
        <w:t>ОПИС ДИСЦИПЛІНИ</w:t>
      </w:r>
    </w:p>
    <w:p w:rsidR="00324F89" w:rsidRPr="00324F89" w:rsidRDefault="00324F89" w:rsidP="00324F89">
      <w:pPr>
        <w:spacing w:after="0" w:line="240" w:lineRule="auto"/>
        <w:jc w:val="center"/>
        <w:rPr>
          <w:b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24F89" w:rsidRPr="008C55BF" w:rsidTr="006421EA">
        <w:tc>
          <w:tcPr>
            <w:tcW w:w="2943" w:type="dxa"/>
          </w:tcPr>
          <w:p w:rsidR="00324F89" w:rsidRPr="008C55BF" w:rsidRDefault="00324F89" w:rsidP="006421EA">
            <w:pPr>
              <w:rPr>
                <w:b/>
                <w:lang w:val="uk-UA"/>
              </w:rPr>
            </w:pPr>
            <w:r w:rsidRPr="008C55BF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324F89" w:rsidRPr="00A94621" w:rsidRDefault="00324F89" w:rsidP="006421EA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Банківське право</w:t>
            </w:r>
          </w:p>
        </w:tc>
      </w:tr>
      <w:tr w:rsidR="00324F89" w:rsidRPr="002342D8" w:rsidTr="006421EA">
        <w:tc>
          <w:tcPr>
            <w:tcW w:w="2943" w:type="dxa"/>
          </w:tcPr>
          <w:p w:rsidR="00324F89" w:rsidRPr="002342D8" w:rsidRDefault="00324F89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324F89" w:rsidRPr="002342D8" w:rsidRDefault="00324F89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>перший (бакалаврський)</w:t>
            </w:r>
          </w:p>
        </w:tc>
      </w:tr>
      <w:tr w:rsidR="00324F89" w:rsidRPr="008C55BF" w:rsidTr="006421EA">
        <w:tc>
          <w:tcPr>
            <w:tcW w:w="2943" w:type="dxa"/>
          </w:tcPr>
          <w:p w:rsidR="00324F89" w:rsidRPr="00B77E44" w:rsidRDefault="00324F89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324F89" w:rsidRPr="00B77E44" w:rsidRDefault="001C24D0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</w:t>
            </w:r>
            <w:bookmarkStart w:id="0" w:name="_GoBack"/>
            <w:bookmarkEnd w:id="0"/>
            <w:r>
              <w:rPr>
                <w:b/>
                <w:lang w:val="uk-UA"/>
              </w:rPr>
              <w:t>»</w:t>
            </w:r>
          </w:p>
        </w:tc>
      </w:tr>
      <w:tr w:rsidR="00324F89" w:rsidRPr="008C55BF" w:rsidTr="006421EA">
        <w:tc>
          <w:tcPr>
            <w:tcW w:w="2943" w:type="dxa"/>
          </w:tcPr>
          <w:p w:rsidR="00324F89" w:rsidRPr="00B77E44" w:rsidRDefault="00324F89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324F89" w:rsidRPr="009A5BF4" w:rsidRDefault="00324F89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324F89" w:rsidRPr="002342D8" w:rsidRDefault="00324F89" w:rsidP="00324F89">
      <w:pPr>
        <w:spacing w:after="0" w:line="240" w:lineRule="auto"/>
        <w:rPr>
          <w:sz w:val="8"/>
          <w:szCs w:val="8"/>
        </w:rPr>
      </w:pPr>
    </w:p>
    <w:p w:rsidR="00324F89" w:rsidRDefault="00324F89" w:rsidP="00324F89">
      <w:pPr>
        <w:spacing w:after="0"/>
        <w:jc w:val="both"/>
        <w:rPr>
          <w:b/>
        </w:rPr>
      </w:pPr>
    </w:p>
    <w:p w:rsidR="00324F89" w:rsidRDefault="00324F89" w:rsidP="00324F89">
      <w:pPr>
        <w:spacing w:after="0"/>
        <w:jc w:val="both"/>
        <w:rPr>
          <w:b/>
        </w:rPr>
      </w:pPr>
      <w:r w:rsidRPr="002342D8">
        <w:rPr>
          <w:b/>
        </w:rPr>
        <w:t>1. Мета дисципліни в контексті підготовки фахівців певної спеціальності:</w:t>
      </w:r>
      <w:r>
        <w:rPr>
          <w:b/>
        </w:rPr>
        <w:t xml:space="preserve"> </w:t>
      </w:r>
      <w:r w:rsidRPr="009257F4">
        <w:t xml:space="preserve">на базі узагальнення та систематизації отриманих в процесі навчання знань, вмінь та навичок ознайомити студентів з змістом основних правових інститутів, що регулюють банківські правовідносини. Дати студентам необхідні теоретичні знань та практичні навички самостійної роботи з нормативними актами щодо правового регулювання функціонування банківської системи України та сутності механізму правового регулювання банківської діяльності. </w:t>
      </w:r>
    </w:p>
    <w:p w:rsidR="00324F89" w:rsidRPr="00402D82" w:rsidRDefault="00324F89" w:rsidP="00324F89">
      <w:pPr>
        <w:spacing w:after="0"/>
        <w:jc w:val="both"/>
      </w:pPr>
      <w:r w:rsidRPr="00D40502">
        <w:rPr>
          <w:b/>
        </w:rPr>
        <w:t>2. Заплановані результати навчання</w:t>
      </w:r>
      <w:r w:rsidRPr="003651AB">
        <w:rPr>
          <w:b/>
        </w:rPr>
        <w:t xml:space="preserve">: </w:t>
      </w:r>
      <w:r w:rsidRPr="003651AB">
        <w:t xml:space="preserve">У результаті вивчення навчальної дисципліни студент повинен знати: </w:t>
      </w:r>
      <w:r w:rsidRPr="00402D82">
        <w:t>мету і завдання  банківського права;історію виникнення банківського права;види банківської діяльності та форми її організа</w:t>
      </w:r>
      <w:r w:rsidRPr="00402D82">
        <w:softHyphen/>
        <w:t xml:space="preserve">ції; основні </w:t>
      </w:r>
      <w:proofErr w:type="spellStart"/>
      <w:r w:rsidRPr="00402D82">
        <w:t>системоутворюючі</w:t>
      </w:r>
      <w:proofErr w:type="spellEnd"/>
      <w:r w:rsidRPr="00402D82">
        <w:t xml:space="preserve"> законодавчі акти щодо регла</w:t>
      </w:r>
      <w:r w:rsidRPr="00402D82">
        <w:softHyphen/>
        <w:t>ментування банківської діяльності в Україні; правове забезпечення інформаційної безпеки банку; досвід банків щодо створення власної нормативної бази з питань  їх діяльності; концепції діяльності банку, її призначення та основні поло</w:t>
      </w:r>
      <w:r w:rsidRPr="00402D82">
        <w:softHyphen/>
        <w:t>ження; банківську і комерційну таємниці, організація їх захисту в банках;</w:t>
      </w:r>
    </w:p>
    <w:p w:rsidR="00324F89" w:rsidRPr="00FD3F3A" w:rsidRDefault="00324F89" w:rsidP="00324F89">
      <w:pPr>
        <w:spacing w:after="0"/>
        <w:jc w:val="both"/>
        <w:rPr>
          <w:b/>
        </w:rPr>
      </w:pPr>
      <w:r w:rsidRPr="00402D82">
        <w:t>договірні відносини які виникають при здійснені кредитних операцій, розрахункових операціях</w:t>
      </w:r>
      <w:r>
        <w:t>,  операцій з іноземною валютою</w:t>
      </w:r>
      <w:r w:rsidRPr="00402D82">
        <w:t>;</w:t>
      </w:r>
      <w:r w:rsidRPr="00FD3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3F3A">
        <w:rPr>
          <w:b/>
        </w:rPr>
        <w:t>У результаті вивчення ди</w:t>
      </w:r>
      <w:r>
        <w:rPr>
          <w:b/>
        </w:rPr>
        <w:t xml:space="preserve">сципліни студент повинен уміти: </w:t>
      </w:r>
      <w:r w:rsidRPr="00FD3F3A">
        <w:t>орієнтуватися в питаннях нормотворчої діяльності Національного банку України;</w:t>
      </w:r>
      <w:r>
        <w:rPr>
          <w:b/>
        </w:rPr>
        <w:t xml:space="preserve"> </w:t>
      </w:r>
      <w:r w:rsidRPr="00FD3F3A">
        <w:t>створити свій банк;</w:t>
      </w:r>
      <w:r>
        <w:rPr>
          <w:b/>
        </w:rPr>
        <w:t xml:space="preserve"> </w:t>
      </w:r>
      <w:r w:rsidRPr="00FD3F3A">
        <w:t>здійснювати розрахункові операції;</w:t>
      </w:r>
      <w:r>
        <w:rPr>
          <w:b/>
        </w:rPr>
        <w:t xml:space="preserve"> </w:t>
      </w:r>
      <w:r w:rsidRPr="00FD3F3A">
        <w:t>здійснювати кредитних операції;</w:t>
      </w:r>
      <w:r>
        <w:rPr>
          <w:b/>
        </w:rPr>
        <w:t xml:space="preserve"> </w:t>
      </w:r>
      <w:r w:rsidRPr="00FD3F3A">
        <w:t>здійснювати правове регулювання випуску в обіг цінних паперів;</w:t>
      </w:r>
      <w:r>
        <w:rPr>
          <w:b/>
        </w:rPr>
        <w:t xml:space="preserve"> </w:t>
      </w:r>
      <w:r w:rsidRPr="00FD3F3A">
        <w:t>здійснювати операції з іноземною валютою;</w:t>
      </w:r>
      <w:r>
        <w:rPr>
          <w:b/>
        </w:rPr>
        <w:t xml:space="preserve"> </w:t>
      </w:r>
      <w:r w:rsidRPr="00FD3F3A">
        <w:t>виділити головний зміст та послідовно, логічно і обґрунтовано вирішувати питання реалізації норм банківського права на практиці;</w:t>
      </w:r>
      <w:r>
        <w:rPr>
          <w:b/>
        </w:rPr>
        <w:t xml:space="preserve"> </w:t>
      </w:r>
      <w:r w:rsidRPr="00FD3F3A">
        <w:t>володіти та користуватися правовою термінологією;</w:t>
      </w:r>
      <w:r>
        <w:t xml:space="preserve"> </w:t>
      </w:r>
      <w:r w:rsidRPr="00FD3F3A">
        <w:t>застосовувати правові знання з банківського права для оцінювання юридичних фактів, давати їх правову оцінку.</w:t>
      </w:r>
    </w:p>
    <w:p w:rsidR="00324F89" w:rsidRPr="00FD3F3A" w:rsidRDefault="00324F89" w:rsidP="00324F89">
      <w:pPr>
        <w:spacing w:after="0"/>
        <w:jc w:val="both"/>
      </w:pPr>
    </w:p>
    <w:p w:rsidR="00324F89" w:rsidRPr="00D40502" w:rsidRDefault="00324F89" w:rsidP="00324F89">
      <w:pPr>
        <w:spacing w:after="0"/>
        <w:jc w:val="both"/>
        <w:rPr>
          <w:b/>
        </w:rPr>
      </w:pPr>
      <w:r w:rsidRPr="00D40502">
        <w:rPr>
          <w:b/>
        </w:rPr>
        <w:t>3. Форми і методи контролю:</w:t>
      </w:r>
    </w:p>
    <w:p w:rsidR="00324F89" w:rsidRPr="001D0936" w:rsidRDefault="00324F89" w:rsidP="00324F89">
      <w:pPr>
        <w:pStyle w:val="a3"/>
        <w:numPr>
          <w:ilvl w:val="0"/>
          <w:numId w:val="1"/>
        </w:numPr>
        <w:spacing w:after="0"/>
        <w:jc w:val="both"/>
      </w:pPr>
      <w:r w:rsidRPr="001D0936">
        <w:t xml:space="preserve"> </w:t>
      </w:r>
      <w:proofErr w:type="spellStart"/>
      <w:r w:rsidRPr="001D0936">
        <w:t>Усне</w:t>
      </w:r>
      <w:proofErr w:type="spellEnd"/>
      <w:r w:rsidRPr="001D0936">
        <w:t xml:space="preserve"> та </w:t>
      </w:r>
      <w:proofErr w:type="spellStart"/>
      <w:r w:rsidRPr="001D0936">
        <w:t>письмове</w:t>
      </w:r>
      <w:proofErr w:type="spellEnd"/>
      <w:r w:rsidRPr="001D0936">
        <w:t xml:space="preserve"> </w:t>
      </w:r>
      <w:proofErr w:type="spellStart"/>
      <w:r w:rsidRPr="001D0936">
        <w:t>опитування</w:t>
      </w:r>
      <w:proofErr w:type="spellEnd"/>
      <w:r w:rsidRPr="001D0936">
        <w:t>.</w:t>
      </w:r>
    </w:p>
    <w:p w:rsidR="00324F89" w:rsidRPr="001D0936" w:rsidRDefault="00324F89" w:rsidP="00324F89">
      <w:pPr>
        <w:pStyle w:val="a3"/>
        <w:numPr>
          <w:ilvl w:val="0"/>
          <w:numId w:val="1"/>
        </w:numPr>
        <w:spacing w:after="0"/>
        <w:jc w:val="both"/>
      </w:pPr>
      <w:r w:rsidRPr="001D0936">
        <w:t xml:space="preserve">Участь у </w:t>
      </w:r>
      <w:proofErr w:type="spellStart"/>
      <w:r w:rsidRPr="001D0936">
        <w:t>дискусії</w:t>
      </w:r>
      <w:proofErr w:type="spellEnd"/>
      <w:r w:rsidRPr="001D0936">
        <w:t xml:space="preserve"> та </w:t>
      </w:r>
      <w:proofErr w:type="spellStart"/>
      <w:r w:rsidRPr="001D0936">
        <w:t>обговоренні</w:t>
      </w:r>
      <w:proofErr w:type="spellEnd"/>
      <w:r w:rsidRPr="001D0936">
        <w:t xml:space="preserve"> </w:t>
      </w:r>
      <w:proofErr w:type="spellStart"/>
      <w:r w:rsidRPr="001D0936">
        <w:t>питань</w:t>
      </w:r>
      <w:proofErr w:type="spellEnd"/>
      <w:r w:rsidRPr="001D0936">
        <w:t xml:space="preserve">, </w:t>
      </w:r>
      <w:proofErr w:type="spellStart"/>
      <w:r w:rsidRPr="001D0936">
        <w:t>які</w:t>
      </w:r>
      <w:proofErr w:type="spellEnd"/>
      <w:r w:rsidRPr="001D0936">
        <w:t xml:space="preserve"> </w:t>
      </w:r>
      <w:proofErr w:type="spellStart"/>
      <w:r w:rsidRPr="001D0936">
        <w:t>винесені</w:t>
      </w:r>
      <w:proofErr w:type="spellEnd"/>
      <w:r w:rsidRPr="001D0936">
        <w:t xml:space="preserve"> </w:t>
      </w:r>
      <w:proofErr w:type="gramStart"/>
      <w:r w:rsidRPr="001D0936">
        <w:t>на</w:t>
      </w:r>
      <w:proofErr w:type="gramEnd"/>
      <w:r w:rsidRPr="001D0936">
        <w:t xml:space="preserve"> </w:t>
      </w:r>
      <w:proofErr w:type="spellStart"/>
      <w:r w:rsidRPr="001D0936">
        <w:t>семінарське</w:t>
      </w:r>
      <w:proofErr w:type="spellEnd"/>
      <w:r w:rsidRPr="001D0936">
        <w:t xml:space="preserve"> </w:t>
      </w:r>
      <w:proofErr w:type="spellStart"/>
      <w:r w:rsidRPr="001D0936">
        <w:t>заняття</w:t>
      </w:r>
      <w:proofErr w:type="spellEnd"/>
      <w:r w:rsidRPr="001D0936">
        <w:t>.</w:t>
      </w:r>
    </w:p>
    <w:p w:rsidR="00324F89" w:rsidRPr="001D0936" w:rsidRDefault="00324F89" w:rsidP="00324F89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1D0936">
        <w:t>Тестування</w:t>
      </w:r>
      <w:proofErr w:type="spellEnd"/>
      <w:r w:rsidRPr="001D0936">
        <w:t>.</w:t>
      </w:r>
    </w:p>
    <w:p w:rsidR="00324F89" w:rsidRPr="001D0936" w:rsidRDefault="00324F89" w:rsidP="00324F89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>.</w:t>
      </w:r>
    </w:p>
    <w:p w:rsidR="00324F89" w:rsidRPr="001D0936" w:rsidRDefault="00324F89" w:rsidP="00324F89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Залік</w:t>
      </w:r>
      <w:proofErr w:type="spellEnd"/>
      <w:r w:rsidRPr="001D0936">
        <w:t>.</w:t>
      </w:r>
    </w:p>
    <w:p w:rsidR="00324F89" w:rsidRDefault="00324F89" w:rsidP="00324F89">
      <w:pPr>
        <w:spacing w:after="0"/>
        <w:ind w:firstLine="709"/>
        <w:jc w:val="both"/>
        <w:rPr>
          <w:b/>
        </w:rPr>
      </w:pPr>
    </w:p>
    <w:p w:rsidR="00324F89" w:rsidRPr="00D40502" w:rsidRDefault="00324F89" w:rsidP="00324F89">
      <w:pPr>
        <w:spacing w:after="0"/>
        <w:jc w:val="both"/>
        <w:rPr>
          <w:b/>
        </w:rPr>
      </w:pPr>
      <w:r w:rsidRPr="00D40502">
        <w:rPr>
          <w:b/>
        </w:rPr>
        <w:t>4. Схема накопичення балів по дисципліні, які отримують студенти</w:t>
      </w:r>
    </w:p>
    <w:p w:rsidR="00324F89" w:rsidRDefault="00324F89" w:rsidP="00324F89">
      <w:pPr>
        <w:spacing w:after="0"/>
        <w:jc w:val="both"/>
      </w:pPr>
      <w:r w:rsidRPr="007D75B4">
        <w:t>Оцінювання знань, умінь і навичок студентів здійснюється на основі результатів поточного контролю знань за 100-бальною шкалою.</w:t>
      </w:r>
      <w:r>
        <w:t xml:space="preserve"> </w:t>
      </w:r>
      <w:r w:rsidRPr="007D75B4">
        <w:t xml:space="preserve">Поточний контроль здійснюється на семінарських заняттях і оцінюється сумою набраних </w:t>
      </w:r>
      <w:r>
        <w:t>10</w:t>
      </w:r>
      <w:r w:rsidRPr="007D75B4">
        <w:t xml:space="preserve">0 балів. </w:t>
      </w:r>
    </w:p>
    <w:p w:rsidR="00324F89" w:rsidRPr="00B77E44" w:rsidRDefault="00324F89" w:rsidP="00324F89">
      <w:pPr>
        <w:spacing w:after="0"/>
        <w:rPr>
          <w:b/>
        </w:rPr>
      </w:pPr>
      <w:r w:rsidRPr="00B77E44">
        <w:rPr>
          <w:b/>
        </w:rPr>
        <w:t>5. Хто викладає дисципліну:</w:t>
      </w:r>
    </w:p>
    <w:p w:rsidR="00324F89" w:rsidRPr="00402D82" w:rsidRDefault="00324F89" w:rsidP="00324F89">
      <w:pPr>
        <w:spacing w:after="0" w:line="240" w:lineRule="auto"/>
      </w:pPr>
      <w:r>
        <w:rPr>
          <w:bCs/>
        </w:rPr>
        <w:t>Галич Р.В., кандидат юридичних наук</w:t>
      </w:r>
    </w:p>
    <w:p w:rsidR="00324F89" w:rsidRPr="00121007" w:rsidRDefault="00324F89" w:rsidP="00324F89">
      <w:pPr>
        <w:rPr>
          <w:i/>
        </w:rPr>
      </w:pP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DF"/>
    <w:rsid w:val="00045720"/>
    <w:rsid w:val="001C24D0"/>
    <w:rsid w:val="00324F89"/>
    <w:rsid w:val="0040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89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24F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89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24F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3</cp:revision>
  <dcterms:created xsi:type="dcterms:W3CDTF">2018-04-17T11:25:00Z</dcterms:created>
  <dcterms:modified xsi:type="dcterms:W3CDTF">2018-04-18T06:00:00Z</dcterms:modified>
</cp:coreProperties>
</file>